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BD5C51" w14:textId="77777777" w:rsidR="007A53B8" w:rsidRPr="006D4F99" w:rsidRDefault="007A53B8" w:rsidP="007A53B8">
      <w:pPr>
        <w:shd w:val="clear" w:color="auto" w:fill="FFFFFF"/>
        <w:jc w:val="center"/>
        <w:rPr>
          <w:color w:val="000000"/>
          <w:sz w:val="28"/>
          <w:szCs w:val="28"/>
          <w:lang w:val="uk-UA"/>
        </w:rPr>
      </w:pPr>
      <w:bookmarkStart w:id="0" w:name="_Hlk149321567"/>
      <w:r w:rsidRPr="006D4F99">
        <w:rPr>
          <w:color w:val="000000"/>
          <w:sz w:val="28"/>
          <w:szCs w:val="28"/>
          <w:lang w:val="uk-UA"/>
        </w:rPr>
        <w:t>МІНІСТЕРСТВО ОХОРОНИ ЗДОРОВ'Я УКРАЇНИ</w:t>
      </w:r>
      <w:r w:rsidRPr="006D4F99">
        <w:rPr>
          <w:color w:val="000000"/>
          <w:sz w:val="28"/>
          <w:szCs w:val="28"/>
          <w:lang w:val="uk-UA"/>
        </w:rPr>
        <w:br/>
        <w:t xml:space="preserve">ВІННИЦЬКИЙ НАЦІОНАЛЬНИЙ МЕДИЧНИЙ УНІВЕРСИТЕТ </w:t>
      </w:r>
    </w:p>
    <w:p w14:paraId="4B8B4693" w14:textId="77777777" w:rsidR="007A53B8" w:rsidRPr="006D4F99" w:rsidRDefault="007A53B8" w:rsidP="007A53B8">
      <w:pPr>
        <w:shd w:val="clear" w:color="auto" w:fill="FFFFFF"/>
        <w:jc w:val="center"/>
        <w:rPr>
          <w:b/>
          <w:sz w:val="24"/>
          <w:szCs w:val="24"/>
          <w:lang w:val="uk-UA"/>
        </w:rPr>
      </w:pPr>
      <w:r w:rsidRPr="006D4F99">
        <w:rPr>
          <w:color w:val="000000"/>
          <w:sz w:val="28"/>
          <w:szCs w:val="28"/>
          <w:lang w:val="uk-UA"/>
        </w:rPr>
        <w:t>ІМ. М.І.ПИРОГОВА</w:t>
      </w:r>
    </w:p>
    <w:p w14:paraId="391F4341" w14:textId="77777777" w:rsidR="007A53B8" w:rsidRPr="006D4F99" w:rsidRDefault="007A53B8" w:rsidP="007A53B8">
      <w:pPr>
        <w:widowControl/>
        <w:overflowPunct w:val="0"/>
        <w:textAlignment w:val="baseline"/>
        <w:rPr>
          <w:sz w:val="24"/>
          <w:szCs w:val="24"/>
          <w:lang w:val="uk-UA"/>
        </w:rPr>
      </w:pPr>
    </w:p>
    <w:p w14:paraId="7F63E3E2" w14:textId="77777777" w:rsidR="007A53B8" w:rsidRPr="006D4F99" w:rsidRDefault="007A53B8" w:rsidP="007A53B8">
      <w:pPr>
        <w:widowControl/>
        <w:overflowPunct w:val="0"/>
        <w:textAlignment w:val="baseline"/>
        <w:rPr>
          <w:sz w:val="24"/>
          <w:szCs w:val="24"/>
          <w:lang w:val="uk-UA"/>
        </w:rPr>
      </w:pPr>
    </w:p>
    <w:p w14:paraId="362A5C0C" w14:textId="77777777" w:rsidR="007A53B8" w:rsidRPr="006D4F99" w:rsidRDefault="007A53B8" w:rsidP="007A53B8">
      <w:pPr>
        <w:widowControl/>
        <w:overflowPunct w:val="0"/>
        <w:textAlignment w:val="baseline"/>
        <w:rPr>
          <w:sz w:val="24"/>
          <w:szCs w:val="24"/>
          <w:lang w:val="uk-UA"/>
        </w:rPr>
      </w:pPr>
    </w:p>
    <w:p w14:paraId="121A1772" w14:textId="77777777" w:rsidR="007A53B8" w:rsidRPr="006D4F99" w:rsidRDefault="007A53B8" w:rsidP="007A53B8">
      <w:pPr>
        <w:widowControl/>
        <w:overflowPunct w:val="0"/>
        <w:textAlignment w:val="baseline"/>
        <w:rPr>
          <w:b/>
          <w:sz w:val="24"/>
          <w:szCs w:val="24"/>
          <w:lang w:val="uk-UA"/>
        </w:rPr>
      </w:pPr>
      <w:r w:rsidRPr="006D4F99">
        <w:rPr>
          <w:b/>
          <w:sz w:val="24"/>
          <w:szCs w:val="24"/>
          <w:lang w:val="uk-UA"/>
        </w:rPr>
        <w:t>Факультет: стоматологічний</w:t>
      </w:r>
    </w:p>
    <w:p w14:paraId="0E023726" w14:textId="77777777" w:rsidR="007A53B8" w:rsidRPr="006D4F99" w:rsidRDefault="007A53B8" w:rsidP="007A53B8">
      <w:pPr>
        <w:widowControl/>
        <w:overflowPunct w:val="0"/>
        <w:textAlignment w:val="baseline"/>
        <w:rPr>
          <w:b/>
          <w:sz w:val="24"/>
          <w:szCs w:val="24"/>
          <w:lang w:val="uk-UA"/>
        </w:rPr>
      </w:pPr>
      <w:r w:rsidRPr="006D4F99">
        <w:rPr>
          <w:b/>
          <w:sz w:val="24"/>
          <w:szCs w:val="24"/>
          <w:lang w:val="uk-UA"/>
        </w:rPr>
        <w:t>Кафедра: хірургічної стоматології та щелепно-лицевої хірургії</w:t>
      </w:r>
    </w:p>
    <w:p w14:paraId="060A7244" w14:textId="77777777" w:rsidR="007A53B8" w:rsidRPr="006D4F99" w:rsidRDefault="007A53B8" w:rsidP="007A53B8">
      <w:pPr>
        <w:widowControl/>
        <w:overflowPunct w:val="0"/>
        <w:textAlignment w:val="baseline"/>
        <w:rPr>
          <w:b/>
          <w:color w:val="000000"/>
          <w:sz w:val="24"/>
          <w:szCs w:val="24"/>
          <w:lang w:val="uk-UA"/>
        </w:rPr>
      </w:pPr>
      <w:r w:rsidRPr="006D4F99">
        <w:rPr>
          <w:b/>
          <w:sz w:val="24"/>
          <w:szCs w:val="24"/>
          <w:lang w:val="uk-UA"/>
        </w:rPr>
        <w:t>Автор</w:t>
      </w:r>
      <w:r>
        <w:rPr>
          <w:b/>
          <w:color w:val="000000"/>
          <w:sz w:val="24"/>
          <w:szCs w:val="24"/>
          <w:lang w:val="uk-UA"/>
        </w:rPr>
        <w:t>: к.мед.н., доц. Кушта А.О.</w:t>
      </w:r>
    </w:p>
    <w:p w14:paraId="59CE5CCA" w14:textId="77777777" w:rsidR="007A53B8" w:rsidRPr="006D4F99" w:rsidRDefault="007A53B8" w:rsidP="007A53B8">
      <w:pPr>
        <w:widowControl/>
        <w:tabs>
          <w:tab w:val="left" w:pos="5760"/>
        </w:tabs>
        <w:overflowPunct w:val="0"/>
        <w:ind w:left="3969"/>
        <w:textAlignment w:val="baseline"/>
        <w:outlineLvl w:val="5"/>
        <w:rPr>
          <w:b/>
          <w:bCs/>
          <w:sz w:val="24"/>
          <w:szCs w:val="24"/>
          <w:lang w:val="uk-UA"/>
        </w:rPr>
      </w:pPr>
    </w:p>
    <w:p w14:paraId="5CCA932A" w14:textId="77777777" w:rsidR="007A53B8" w:rsidRPr="006D4F99" w:rsidRDefault="007A53B8" w:rsidP="007A53B8">
      <w:pPr>
        <w:widowControl/>
        <w:tabs>
          <w:tab w:val="left" w:pos="5760"/>
        </w:tabs>
        <w:overflowPunct w:val="0"/>
        <w:spacing w:line="360" w:lineRule="auto"/>
        <w:ind w:left="3969"/>
        <w:textAlignment w:val="baseline"/>
        <w:outlineLvl w:val="5"/>
        <w:rPr>
          <w:b/>
          <w:bCs/>
          <w:sz w:val="24"/>
          <w:szCs w:val="24"/>
          <w:lang w:val="uk-UA"/>
        </w:rPr>
      </w:pPr>
    </w:p>
    <w:p w14:paraId="627C8DAB" w14:textId="77777777" w:rsidR="007A53B8" w:rsidRPr="006D4F99" w:rsidRDefault="007A53B8" w:rsidP="007A53B8">
      <w:pPr>
        <w:widowControl/>
        <w:tabs>
          <w:tab w:val="left" w:pos="5760"/>
        </w:tabs>
        <w:overflowPunct w:val="0"/>
        <w:spacing w:line="360" w:lineRule="auto"/>
        <w:ind w:left="3969"/>
        <w:textAlignment w:val="baseline"/>
        <w:outlineLvl w:val="5"/>
        <w:rPr>
          <w:b/>
          <w:bCs/>
          <w:sz w:val="24"/>
          <w:szCs w:val="24"/>
          <w:lang w:val="uk-UA"/>
        </w:rPr>
      </w:pPr>
      <w:r w:rsidRPr="006D4F99">
        <w:rPr>
          <w:b/>
          <w:bCs/>
          <w:sz w:val="24"/>
          <w:szCs w:val="24"/>
          <w:lang w:val="uk-UA"/>
        </w:rPr>
        <w:t>ЗАТВЕРДЖУЮ</w:t>
      </w:r>
    </w:p>
    <w:p w14:paraId="5F53CA09" w14:textId="77777777" w:rsidR="007A53B8" w:rsidRPr="006D4F99" w:rsidRDefault="007A53B8" w:rsidP="007A53B8">
      <w:pPr>
        <w:widowControl/>
        <w:tabs>
          <w:tab w:val="left" w:pos="5760"/>
        </w:tabs>
        <w:autoSpaceDE/>
        <w:autoSpaceDN/>
        <w:adjustRightInd/>
        <w:spacing w:line="360" w:lineRule="auto"/>
        <w:ind w:left="3969"/>
        <w:rPr>
          <w:b/>
          <w:sz w:val="24"/>
          <w:szCs w:val="24"/>
          <w:lang w:val="uk-UA"/>
        </w:rPr>
      </w:pPr>
      <w:r w:rsidRPr="006D4F99">
        <w:rPr>
          <w:b/>
          <w:sz w:val="24"/>
          <w:szCs w:val="24"/>
          <w:lang w:val="uk-UA"/>
        </w:rPr>
        <w:t>Завідувач кафедри</w:t>
      </w:r>
    </w:p>
    <w:p w14:paraId="2C7AB135" w14:textId="77777777" w:rsidR="007A53B8" w:rsidRPr="006D4F99" w:rsidRDefault="007A53B8" w:rsidP="007A53B8">
      <w:pPr>
        <w:widowControl/>
        <w:tabs>
          <w:tab w:val="left" w:pos="5760"/>
        </w:tabs>
        <w:autoSpaceDE/>
        <w:autoSpaceDN/>
        <w:adjustRightInd/>
        <w:spacing w:line="360" w:lineRule="auto"/>
        <w:ind w:left="3969"/>
        <w:rPr>
          <w:b/>
          <w:sz w:val="24"/>
          <w:szCs w:val="24"/>
          <w:lang w:val="uk-UA"/>
        </w:rPr>
      </w:pPr>
      <w:r w:rsidRPr="006D4F99">
        <w:rPr>
          <w:b/>
          <w:sz w:val="24"/>
          <w:szCs w:val="24"/>
          <w:lang w:val="uk-UA"/>
        </w:rPr>
        <w:t>проф. Шувалов С.М.</w:t>
      </w:r>
    </w:p>
    <w:p w14:paraId="79ED1458" w14:textId="77777777" w:rsidR="007A53B8" w:rsidRPr="006D4F99" w:rsidRDefault="007A53B8" w:rsidP="007A53B8">
      <w:pPr>
        <w:widowControl/>
        <w:tabs>
          <w:tab w:val="left" w:pos="5760"/>
        </w:tabs>
        <w:adjustRightInd/>
        <w:spacing w:line="360" w:lineRule="auto"/>
        <w:ind w:left="3969"/>
        <w:rPr>
          <w:b/>
          <w:bCs/>
          <w:sz w:val="24"/>
          <w:szCs w:val="24"/>
          <w:lang w:val="uk-UA"/>
        </w:rPr>
      </w:pPr>
      <w:r w:rsidRPr="006D4F99">
        <w:rPr>
          <w:b/>
          <w:bCs/>
          <w:sz w:val="24"/>
          <w:szCs w:val="24"/>
          <w:lang w:val="uk-UA"/>
        </w:rPr>
        <w:t>“_____</w:t>
      </w:r>
      <w:r>
        <w:rPr>
          <w:b/>
          <w:bCs/>
          <w:sz w:val="24"/>
          <w:szCs w:val="24"/>
          <w:lang w:val="uk-UA"/>
        </w:rPr>
        <w:t xml:space="preserve">__” ______________________ 2023 </w:t>
      </w:r>
      <w:r w:rsidRPr="006D4F99">
        <w:rPr>
          <w:b/>
          <w:bCs/>
          <w:sz w:val="24"/>
          <w:szCs w:val="24"/>
          <w:lang w:val="uk-UA"/>
        </w:rPr>
        <w:t>р.</w:t>
      </w:r>
    </w:p>
    <w:p w14:paraId="173268DC" w14:textId="77777777" w:rsidR="007A53B8" w:rsidRPr="008B0CA1" w:rsidRDefault="007A53B8" w:rsidP="007A53B8">
      <w:pPr>
        <w:widowControl/>
        <w:overflowPunct w:val="0"/>
        <w:spacing w:before="1200"/>
        <w:jc w:val="center"/>
        <w:textAlignment w:val="baseline"/>
        <w:rPr>
          <w:b/>
          <w:sz w:val="28"/>
          <w:lang w:val="uk-UA"/>
        </w:rPr>
      </w:pPr>
      <w:r>
        <w:rPr>
          <w:b/>
          <w:sz w:val="28"/>
          <w:lang w:val="uk-UA"/>
        </w:rPr>
        <w:t>МЕТОДИЧНІ РЕКОМЕНДАЦІЇ ДЛЯ ЛІКАРІВ-ІНТЕРНІВ</w:t>
      </w:r>
    </w:p>
    <w:p w14:paraId="03ED8130" w14:textId="77777777" w:rsidR="007A53B8" w:rsidRPr="008B0CA1" w:rsidRDefault="007A53B8" w:rsidP="007A53B8">
      <w:pPr>
        <w:shd w:val="clear" w:color="auto" w:fill="FFFFFF"/>
        <w:spacing w:before="600"/>
        <w:ind w:right="11"/>
        <w:jc w:val="center"/>
        <w:rPr>
          <w:color w:val="000000"/>
          <w:sz w:val="28"/>
          <w:szCs w:val="28"/>
          <w:lang w:val="uk-UA"/>
        </w:rPr>
      </w:pPr>
      <w:r w:rsidRPr="008B0CA1">
        <w:rPr>
          <w:color w:val="000000"/>
          <w:sz w:val="28"/>
          <w:szCs w:val="28"/>
          <w:lang w:val="uk-UA"/>
        </w:rPr>
        <w:t>Практичне заняття</w:t>
      </w:r>
    </w:p>
    <w:p w14:paraId="4981C9EE" w14:textId="77777777" w:rsidR="007A53B8" w:rsidRPr="00A9580F" w:rsidRDefault="007A53B8" w:rsidP="007A53B8">
      <w:pPr>
        <w:jc w:val="both"/>
        <w:rPr>
          <w:sz w:val="24"/>
          <w:szCs w:val="24"/>
        </w:rPr>
      </w:pPr>
    </w:p>
    <w:p w14:paraId="132C91D8" w14:textId="77777777" w:rsidR="007A53B8" w:rsidRPr="00A9580F" w:rsidRDefault="007A53B8" w:rsidP="007A53B8">
      <w:pPr>
        <w:jc w:val="both"/>
        <w:rPr>
          <w:sz w:val="24"/>
          <w:szCs w:val="24"/>
        </w:rPr>
      </w:pPr>
    </w:p>
    <w:p w14:paraId="2FE3D1E7" w14:textId="77777777" w:rsidR="007A53B8" w:rsidRPr="00A9580F" w:rsidRDefault="007A53B8" w:rsidP="007A53B8">
      <w:pPr>
        <w:jc w:val="both"/>
        <w:rPr>
          <w:sz w:val="24"/>
          <w:szCs w:val="24"/>
        </w:rPr>
      </w:pPr>
    </w:p>
    <w:p w14:paraId="51F85ADE" w14:textId="77777777" w:rsidR="007A53B8" w:rsidRPr="006D4F99" w:rsidRDefault="007A53B8" w:rsidP="007A53B8">
      <w:pPr>
        <w:jc w:val="both"/>
        <w:rPr>
          <w:b/>
          <w:bCs/>
          <w:sz w:val="24"/>
          <w:szCs w:val="24"/>
          <w:lang w:val="uk-UA"/>
        </w:rPr>
      </w:pPr>
      <w:r w:rsidRPr="0081463D">
        <w:rPr>
          <w:b/>
          <w:sz w:val="24"/>
          <w:szCs w:val="24"/>
        </w:rPr>
        <w:t>Тема:</w:t>
      </w:r>
      <w:r w:rsidRPr="009C2CDE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  <w:lang w:val="uk-UA"/>
        </w:rPr>
        <w:t>Фурункули і карбункули ЩЛД</w:t>
      </w:r>
    </w:p>
    <w:p w14:paraId="3FC2C938" w14:textId="77777777" w:rsidR="007A53B8" w:rsidRPr="00451827" w:rsidRDefault="007A53B8" w:rsidP="007A53B8">
      <w:pPr>
        <w:jc w:val="both"/>
        <w:rPr>
          <w:bCs/>
          <w:sz w:val="24"/>
          <w:szCs w:val="24"/>
          <w:lang w:val="uk-UA"/>
        </w:rPr>
      </w:pPr>
    </w:p>
    <w:p w14:paraId="2EAE49A1" w14:textId="77777777" w:rsidR="007A53B8" w:rsidRPr="00451827" w:rsidRDefault="007A53B8" w:rsidP="007A53B8">
      <w:pPr>
        <w:rPr>
          <w:sz w:val="24"/>
          <w:szCs w:val="24"/>
          <w:lang w:val="uk-UA"/>
        </w:rPr>
      </w:pPr>
    </w:p>
    <w:p w14:paraId="6F4B689F" w14:textId="77777777" w:rsidR="007A53B8" w:rsidRPr="00451827" w:rsidRDefault="007A53B8" w:rsidP="007A53B8">
      <w:pPr>
        <w:rPr>
          <w:sz w:val="24"/>
          <w:szCs w:val="24"/>
          <w:lang w:val="uk-UA"/>
        </w:rPr>
      </w:pPr>
    </w:p>
    <w:p w14:paraId="3AF99260" w14:textId="77777777" w:rsidR="007A53B8" w:rsidRPr="00451827" w:rsidRDefault="007A53B8" w:rsidP="007A53B8">
      <w:pPr>
        <w:shd w:val="clear" w:color="auto" w:fill="FFFFFF"/>
        <w:spacing w:before="600"/>
        <w:ind w:right="11"/>
        <w:rPr>
          <w:sz w:val="24"/>
          <w:szCs w:val="24"/>
          <w:lang w:val="uk-UA"/>
        </w:rPr>
      </w:pPr>
    </w:p>
    <w:p w14:paraId="13713509" w14:textId="77777777" w:rsidR="007A53B8" w:rsidRPr="006D4F99" w:rsidRDefault="007A53B8" w:rsidP="007A53B8">
      <w:pPr>
        <w:widowControl/>
        <w:shd w:val="clear" w:color="auto" w:fill="FFFFFF"/>
        <w:overflowPunct w:val="0"/>
        <w:spacing w:before="2880"/>
        <w:ind w:right="11"/>
        <w:jc w:val="center"/>
        <w:textAlignment w:val="baseline"/>
        <w:rPr>
          <w:color w:val="000000"/>
          <w:sz w:val="28"/>
          <w:szCs w:val="28"/>
          <w:lang w:val="uk-UA"/>
        </w:rPr>
      </w:pPr>
      <w:r w:rsidRPr="006D4F99">
        <w:rPr>
          <w:color w:val="000000"/>
          <w:sz w:val="28"/>
          <w:szCs w:val="28"/>
          <w:lang w:val="uk-UA"/>
        </w:rPr>
        <w:t>ВІННИЦЯ-20</w:t>
      </w:r>
      <w:r>
        <w:rPr>
          <w:color w:val="000000"/>
          <w:sz w:val="28"/>
          <w:szCs w:val="28"/>
          <w:lang w:val="uk-UA"/>
        </w:rPr>
        <w:t>23</w:t>
      </w:r>
      <w:r w:rsidRPr="006D4F99">
        <w:rPr>
          <w:color w:val="000000"/>
          <w:sz w:val="28"/>
          <w:szCs w:val="28"/>
          <w:lang w:val="uk-UA"/>
        </w:rPr>
        <w:t xml:space="preserve"> р.</w:t>
      </w:r>
    </w:p>
    <w:p w14:paraId="790C4AAC" w14:textId="77777777" w:rsidR="007A53B8" w:rsidRPr="00173736" w:rsidRDefault="007A53B8" w:rsidP="007A53B8">
      <w:pPr>
        <w:shd w:val="clear" w:color="auto" w:fill="FFFFFF"/>
        <w:ind w:right="43"/>
        <w:rPr>
          <w:b/>
          <w:sz w:val="24"/>
          <w:szCs w:val="24"/>
          <w:lang w:val="uk-UA"/>
        </w:rPr>
      </w:pPr>
      <w:r w:rsidRPr="006D4F99">
        <w:rPr>
          <w:sz w:val="28"/>
          <w:lang w:val="uk-UA"/>
        </w:rPr>
        <w:br w:type="page"/>
      </w:r>
      <w:bookmarkEnd w:id="0"/>
      <w:r w:rsidRPr="006D4F99">
        <w:rPr>
          <w:b/>
          <w:color w:val="000000"/>
          <w:sz w:val="24"/>
          <w:szCs w:val="24"/>
          <w:lang w:val="uk-UA"/>
        </w:rPr>
        <w:lastRenderedPageBreak/>
        <w:t>1. ТЕМА:</w:t>
      </w:r>
      <w:r w:rsidRPr="00451827">
        <w:rPr>
          <w:b/>
          <w:sz w:val="24"/>
          <w:szCs w:val="24"/>
          <w:lang w:val="uk-UA"/>
        </w:rPr>
        <w:t xml:space="preserve"> </w:t>
      </w:r>
      <w:r>
        <w:rPr>
          <w:b/>
          <w:sz w:val="24"/>
          <w:szCs w:val="24"/>
          <w:lang w:val="uk-UA"/>
        </w:rPr>
        <w:t xml:space="preserve">Фурункули і карбункули ЩЛД: клініка, діагностика, профілактика і лікування ускладнень. </w:t>
      </w:r>
    </w:p>
    <w:p w14:paraId="67998F5C" w14:textId="77777777" w:rsidR="007A53B8" w:rsidRDefault="007A53B8" w:rsidP="007A53B8">
      <w:pPr>
        <w:shd w:val="clear" w:color="auto" w:fill="FFFFFF"/>
        <w:spacing w:before="240" w:after="240"/>
        <w:jc w:val="center"/>
        <w:rPr>
          <w:b/>
          <w:bCs/>
          <w:color w:val="000000"/>
          <w:sz w:val="24"/>
          <w:szCs w:val="24"/>
          <w:lang w:val="uk-UA"/>
        </w:rPr>
      </w:pPr>
      <w:r w:rsidRPr="006D4F99">
        <w:rPr>
          <w:b/>
          <w:bCs/>
          <w:color w:val="000000"/>
          <w:sz w:val="24"/>
          <w:szCs w:val="24"/>
          <w:lang w:val="uk-UA"/>
        </w:rPr>
        <w:t>1.1. Актуальність теми:</w:t>
      </w:r>
    </w:p>
    <w:p w14:paraId="091DA566" w14:textId="77777777" w:rsidR="007A53B8" w:rsidRPr="00451827" w:rsidRDefault="007A53B8" w:rsidP="007A53B8">
      <w:pPr>
        <w:shd w:val="clear" w:color="auto" w:fill="FFFFFF"/>
        <w:jc w:val="both"/>
        <w:rPr>
          <w:sz w:val="28"/>
          <w:szCs w:val="24"/>
          <w:lang w:val="uk-UA"/>
        </w:rPr>
      </w:pPr>
      <w:r w:rsidRPr="006D4F99">
        <w:rPr>
          <w:color w:val="000000"/>
          <w:sz w:val="22"/>
          <w:lang w:val="uk-UA"/>
        </w:rPr>
        <w:t>Гостра одонтогенна інфекція є однією з актуальних проблем сучасної хірургічної стоматології. В останні роки відзначається збільшення числа хворих гострими одонтогенними запальними захворюваннями, нерідко спостерігається важк</w:t>
      </w:r>
      <w:r>
        <w:rPr>
          <w:color w:val="000000"/>
          <w:sz w:val="22"/>
          <w:lang w:val="uk-UA"/>
        </w:rPr>
        <w:t>ий</w:t>
      </w:r>
      <w:r w:rsidRPr="006D4F99">
        <w:rPr>
          <w:color w:val="000000"/>
          <w:sz w:val="22"/>
          <w:lang w:val="uk-UA"/>
        </w:rPr>
        <w:t>, прогресуючий перебіг</w:t>
      </w:r>
      <w:r>
        <w:rPr>
          <w:color w:val="000000"/>
          <w:sz w:val="22"/>
          <w:lang w:val="uk-UA"/>
        </w:rPr>
        <w:t>. Проте, на обличчі часто зустрічаються запальні захворювання неодонтогенної етіології, які мають важкій клінічний перебіг та серйозні ускладнення, що потребують інтенсивної терапії.</w:t>
      </w:r>
    </w:p>
    <w:p w14:paraId="515EFFE3" w14:textId="77777777" w:rsidR="007A53B8" w:rsidRPr="006D4F99" w:rsidRDefault="007A53B8" w:rsidP="007A53B8">
      <w:pPr>
        <w:shd w:val="clear" w:color="auto" w:fill="FFFFFF"/>
        <w:ind w:firstLine="709"/>
        <w:jc w:val="both"/>
        <w:rPr>
          <w:color w:val="000000"/>
          <w:sz w:val="24"/>
          <w:szCs w:val="24"/>
          <w:lang w:val="uk-UA"/>
        </w:rPr>
      </w:pPr>
      <w:r w:rsidRPr="006D4F99">
        <w:rPr>
          <w:b/>
          <w:bCs/>
          <w:color w:val="000000"/>
          <w:sz w:val="24"/>
          <w:szCs w:val="24"/>
          <w:lang w:val="uk-UA"/>
        </w:rPr>
        <w:t>Загальна</w:t>
      </w:r>
      <w:r>
        <w:rPr>
          <w:b/>
          <w:bCs/>
          <w:color w:val="000000"/>
          <w:sz w:val="24"/>
          <w:szCs w:val="24"/>
          <w:lang w:val="uk-UA"/>
        </w:rPr>
        <w:t xml:space="preserve"> </w:t>
      </w:r>
      <w:r w:rsidRPr="006D4F99">
        <w:rPr>
          <w:b/>
          <w:bCs/>
          <w:color w:val="000000"/>
          <w:sz w:val="24"/>
          <w:szCs w:val="24"/>
          <w:lang w:val="uk-UA"/>
        </w:rPr>
        <w:t>мета</w:t>
      </w:r>
      <w:r>
        <w:rPr>
          <w:b/>
          <w:bCs/>
          <w:color w:val="000000"/>
          <w:sz w:val="24"/>
          <w:szCs w:val="24"/>
          <w:lang w:val="uk-UA"/>
        </w:rPr>
        <w:t xml:space="preserve"> </w:t>
      </w:r>
      <w:r w:rsidRPr="006D4F99">
        <w:rPr>
          <w:color w:val="000000"/>
          <w:sz w:val="24"/>
          <w:szCs w:val="24"/>
          <w:lang w:val="uk-UA"/>
        </w:rPr>
        <w:t>—</w:t>
      </w:r>
      <w:r>
        <w:rPr>
          <w:color w:val="000000"/>
          <w:sz w:val="24"/>
          <w:szCs w:val="24"/>
          <w:lang w:val="uk-UA"/>
        </w:rPr>
        <w:t xml:space="preserve"> знати клінічні особливості та лікування фурункулів і карбункулів ЩЛД.</w:t>
      </w:r>
    </w:p>
    <w:p w14:paraId="448B8C65" w14:textId="77777777" w:rsidR="007A53B8" w:rsidRPr="009C2CDE" w:rsidRDefault="007A53B8" w:rsidP="007A53B8">
      <w:pPr>
        <w:shd w:val="clear" w:color="auto" w:fill="FFFFFF"/>
        <w:spacing w:line="360" w:lineRule="auto"/>
        <w:ind w:firstLine="709"/>
        <w:jc w:val="both"/>
        <w:rPr>
          <w:sz w:val="24"/>
          <w:szCs w:val="24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5"/>
        <w:gridCol w:w="4813"/>
      </w:tblGrid>
      <w:tr w:rsidR="007A53B8" w:rsidRPr="008B0CA1" w14:paraId="4D541022" w14:textId="77777777" w:rsidTr="0069151D">
        <w:tc>
          <w:tcPr>
            <w:tcW w:w="4927" w:type="dxa"/>
          </w:tcPr>
          <w:p w14:paraId="3895CBDE" w14:textId="77777777" w:rsidR="007A53B8" w:rsidRPr="003A573A" w:rsidRDefault="007A53B8" w:rsidP="0069151D">
            <w:pPr>
              <w:shd w:val="clear" w:color="auto" w:fill="FFFFFF"/>
              <w:jc w:val="center"/>
              <w:rPr>
                <w:i/>
                <w:sz w:val="24"/>
                <w:szCs w:val="24"/>
              </w:rPr>
            </w:pPr>
            <w:r w:rsidRPr="008B0CA1">
              <w:rPr>
                <w:i/>
                <w:color w:val="000000"/>
                <w:sz w:val="24"/>
                <w:szCs w:val="24"/>
                <w:lang w:val="uk-UA"/>
              </w:rPr>
              <w:t>Конкретні цілі</w:t>
            </w:r>
          </w:p>
        </w:tc>
        <w:tc>
          <w:tcPr>
            <w:tcW w:w="4928" w:type="dxa"/>
          </w:tcPr>
          <w:p w14:paraId="65BAE0EF" w14:textId="77777777" w:rsidR="007A53B8" w:rsidRPr="003A573A" w:rsidRDefault="007A53B8" w:rsidP="0069151D">
            <w:pPr>
              <w:shd w:val="clear" w:color="auto" w:fill="FFFFFF"/>
              <w:jc w:val="center"/>
              <w:rPr>
                <w:i/>
                <w:sz w:val="24"/>
                <w:szCs w:val="24"/>
              </w:rPr>
            </w:pPr>
            <w:r w:rsidRPr="008B0CA1">
              <w:rPr>
                <w:i/>
                <w:color w:val="000000"/>
                <w:sz w:val="24"/>
                <w:szCs w:val="24"/>
                <w:lang w:val="uk-UA"/>
              </w:rPr>
              <w:t>Вихідний рівень знань-умінь</w:t>
            </w:r>
          </w:p>
        </w:tc>
      </w:tr>
      <w:tr w:rsidR="007A53B8" w:rsidRPr="008B0CA1" w14:paraId="519AA05E" w14:textId="77777777" w:rsidTr="0069151D">
        <w:tc>
          <w:tcPr>
            <w:tcW w:w="9855" w:type="dxa"/>
            <w:gridSpan w:val="2"/>
          </w:tcPr>
          <w:p w14:paraId="2CFBC3FE" w14:textId="77777777" w:rsidR="007A53B8" w:rsidRPr="003A573A" w:rsidRDefault="007A53B8" w:rsidP="0069151D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8B0CA1">
              <w:rPr>
                <w:b/>
                <w:color w:val="000000"/>
                <w:sz w:val="24"/>
                <w:szCs w:val="24"/>
                <w:lang w:val="uk-UA"/>
              </w:rPr>
              <w:t>Вміти:</w:t>
            </w:r>
          </w:p>
        </w:tc>
      </w:tr>
      <w:tr w:rsidR="007A53B8" w:rsidRPr="008B0CA1" w14:paraId="3AB3C08F" w14:textId="77777777" w:rsidTr="0069151D">
        <w:tc>
          <w:tcPr>
            <w:tcW w:w="4927" w:type="dxa"/>
          </w:tcPr>
          <w:p w14:paraId="34071FB9" w14:textId="77777777" w:rsidR="007A53B8" w:rsidRPr="003A573A" w:rsidRDefault="007A53B8" w:rsidP="0069151D">
            <w:pPr>
              <w:shd w:val="clear" w:color="auto" w:fill="FFFFFF"/>
              <w:jc w:val="both"/>
              <w:rPr>
                <w:sz w:val="22"/>
                <w:szCs w:val="22"/>
                <w:lang w:val="uk-UA"/>
              </w:rPr>
            </w:pPr>
            <w:r w:rsidRPr="003A573A">
              <w:rPr>
                <w:color w:val="000000"/>
                <w:sz w:val="22"/>
                <w:szCs w:val="22"/>
                <w:lang w:val="uk-UA"/>
              </w:rPr>
              <w:t xml:space="preserve">1. </w:t>
            </w:r>
            <w:r w:rsidRPr="006D4F99">
              <w:rPr>
                <w:color w:val="000000"/>
                <w:sz w:val="22"/>
                <w:szCs w:val="22"/>
                <w:lang w:val="uk-UA"/>
              </w:rPr>
              <w:t>Навчити</w:t>
            </w:r>
            <w:r>
              <w:rPr>
                <w:color w:val="000000"/>
                <w:sz w:val="22"/>
                <w:szCs w:val="22"/>
                <w:lang w:val="uk-UA"/>
              </w:rPr>
              <w:t>ся</w:t>
            </w:r>
            <w:r w:rsidRPr="006D4F99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>
              <w:rPr>
                <w:color w:val="000000"/>
                <w:sz w:val="22"/>
                <w:szCs w:val="22"/>
                <w:lang w:val="uk-UA"/>
              </w:rPr>
              <w:t>диференціювати фурункул, карбункул між собою та з іншими захворюваннями</w:t>
            </w:r>
          </w:p>
        </w:tc>
        <w:tc>
          <w:tcPr>
            <w:tcW w:w="4928" w:type="dxa"/>
          </w:tcPr>
          <w:p w14:paraId="1058D36D" w14:textId="77777777" w:rsidR="007A53B8" w:rsidRPr="00BF58B0" w:rsidRDefault="007A53B8" w:rsidP="0069151D">
            <w:pPr>
              <w:shd w:val="clear" w:color="auto" w:fill="FFFFFF"/>
              <w:jc w:val="both"/>
              <w:rPr>
                <w:sz w:val="22"/>
                <w:szCs w:val="22"/>
                <w:lang w:val="uk-UA"/>
              </w:rPr>
            </w:pPr>
            <w:r w:rsidRPr="003A573A">
              <w:rPr>
                <w:color w:val="000000"/>
                <w:sz w:val="22"/>
                <w:szCs w:val="22"/>
                <w:lang w:val="uk-UA"/>
              </w:rPr>
              <w:t xml:space="preserve">1. </w:t>
            </w:r>
            <w:r>
              <w:rPr>
                <w:color w:val="000000"/>
                <w:sz w:val="22"/>
                <w:szCs w:val="22"/>
                <w:lang w:val="uk-UA"/>
              </w:rPr>
              <w:t>Обстежувати пацієнта із запальним захворюванням щелепно-лицевої ділянки</w:t>
            </w:r>
          </w:p>
        </w:tc>
      </w:tr>
      <w:tr w:rsidR="007A53B8" w:rsidRPr="008B0CA1" w14:paraId="367C7095" w14:textId="77777777" w:rsidTr="0069151D">
        <w:tc>
          <w:tcPr>
            <w:tcW w:w="4927" w:type="dxa"/>
          </w:tcPr>
          <w:p w14:paraId="1CEEFE20" w14:textId="77777777" w:rsidR="007A53B8" w:rsidRPr="00BF58B0" w:rsidRDefault="007A53B8" w:rsidP="0069151D">
            <w:pPr>
              <w:shd w:val="clear" w:color="auto" w:fill="FFFFFF"/>
              <w:jc w:val="both"/>
              <w:rPr>
                <w:sz w:val="22"/>
                <w:szCs w:val="22"/>
                <w:lang w:val="uk-UA"/>
              </w:rPr>
            </w:pPr>
            <w:r w:rsidRPr="003A573A">
              <w:rPr>
                <w:color w:val="000000"/>
                <w:sz w:val="22"/>
                <w:szCs w:val="22"/>
                <w:lang w:val="uk-UA"/>
              </w:rPr>
              <w:t xml:space="preserve">2. </w:t>
            </w:r>
            <w:r>
              <w:rPr>
                <w:color w:val="000000"/>
                <w:sz w:val="22"/>
                <w:szCs w:val="22"/>
                <w:lang w:val="uk-UA"/>
              </w:rPr>
              <w:t>Навчитися розпізнавати ускладнення фурункулів, карбункулів, які загрожують життю</w:t>
            </w:r>
          </w:p>
        </w:tc>
        <w:tc>
          <w:tcPr>
            <w:tcW w:w="4928" w:type="dxa"/>
          </w:tcPr>
          <w:p w14:paraId="1797D2BE" w14:textId="77777777" w:rsidR="007A53B8" w:rsidRPr="003A573A" w:rsidRDefault="007A53B8" w:rsidP="0069151D">
            <w:pPr>
              <w:shd w:val="clear" w:color="auto" w:fill="FFFFFF"/>
              <w:jc w:val="both"/>
              <w:rPr>
                <w:sz w:val="22"/>
                <w:szCs w:val="22"/>
                <w:lang w:val="uk-UA"/>
              </w:rPr>
            </w:pPr>
            <w:r w:rsidRPr="003A573A">
              <w:rPr>
                <w:color w:val="000000"/>
                <w:sz w:val="22"/>
                <w:szCs w:val="22"/>
                <w:lang w:val="uk-UA"/>
              </w:rPr>
              <w:t xml:space="preserve">2. </w:t>
            </w:r>
            <w:r>
              <w:rPr>
                <w:color w:val="000000"/>
                <w:sz w:val="22"/>
                <w:szCs w:val="22"/>
                <w:lang w:val="uk-UA"/>
              </w:rPr>
              <w:t>Пальпувати лімфатичні вузли</w:t>
            </w:r>
          </w:p>
        </w:tc>
      </w:tr>
      <w:tr w:rsidR="007A53B8" w:rsidRPr="008B0CA1" w14:paraId="4A22CC15" w14:textId="77777777" w:rsidTr="0069151D">
        <w:tc>
          <w:tcPr>
            <w:tcW w:w="4927" w:type="dxa"/>
          </w:tcPr>
          <w:p w14:paraId="5EF7C863" w14:textId="77777777" w:rsidR="007A53B8" w:rsidRPr="00B50816" w:rsidRDefault="007A53B8" w:rsidP="0069151D">
            <w:pPr>
              <w:shd w:val="clear" w:color="auto" w:fill="FFFFFF"/>
              <w:jc w:val="both"/>
              <w:rPr>
                <w:sz w:val="22"/>
                <w:szCs w:val="22"/>
                <w:lang w:val="uk-UA"/>
              </w:rPr>
            </w:pPr>
            <w:r w:rsidRPr="003A573A">
              <w:rPr>
                <w:color w:val="000000"/>
                <w:sz w:val="22"/>
                <w:szCs w:val="22"/>
                <w:lang w:val="uk-UA"/>
              </w:rPr>
              <w:t xml:space="preserve">3. </w:t>
            </w:r>
            <w:r>
              <w:rPr>
                <w:color w:val="000000"/>
                <w:sz w:val="22"/>
                <w:szCs w:val="22"/>
                <w:lang w:val="uk-UA"/>
              </w:rPr>
              <w:t>Навчитися призначати схему лікування фурункулів, карбункулів</w:t>
            </w:r>
          </w:p>
        </w:tc>
        <w:tc>
          <w:tcPr>
            <w:tcW w:w="4928" w:type="dxa"/>
          </w:tcPr>
          <w:p w14:paraId="62CF6A02" w14:textId="77777777" w:rsidR="007A53B8" w:rsidRPr="003A573A" w:rsidRDefault="007A53B8" w:rsidP="0069151D">
            <w:pPr>
              <w:shd w:val="clear" w:color="auto" w:fill="FFFFFF"/>
              <w:jc w:val="both"/>
              <w:rPr>
                <w:sz w:val="22"/>
                <w:szCs w:val="22"/>
                <w:lang w:val="uk-UA"/>
              </w:rPr>
            </w:pPr>
            <w:r w:rsidRPr="003A573A">
              <w:rPr>
                <w:color w:val="000000"/>
                <w:sz w:val="22"/>
                <w:szCs w:val="22"/>
                <w:lang w:val="uk-UA"/>
              </w:rPr>
              <w:t xml:space="preserve">3. </w:t>
            </w:r>
            <w:r>
              <w:rPr>
                <w:color w:val="000000"/>
                <w:sz w:val="22"/>
                <w:szCs w:val="22"/>
                <w:lang w:val="uk-UA"/>
              </w:rPr>
              <w:t>Призначити медикаментозні препарати для лікування карбункулів, фурункулів</w:t>
            </w:r>
          </w:p>
        </w:tc>
      </w:tr>
      <w:tr w:rsidR="007A53B8" w:rsidRPr="008B0CA1" w14:paraId="335B4E8B" w14:textId="77777777" w:rsidTr="0069151D">
        <w:tc>
          <w:tcPr>
            <w:tcW w:w="4927" w:type="dxa"/>
          </w:tcPr>
          <w:p w14:paraId="33FC170C" w14:textId="77777777" w:rsidR="007A53B8" w:rsidRPr="003A573A" w:rsidRDefault="007A53B8" w:rsidP="0069151D">
            <w:pPr>
              <w:shd w:val="clear" w:color="auto" w:fill="FFFFFF"/>
              <w:jc w:val="both"/>
              <w:rPr>
                <w:color w:val="000000"/>
                <w:sz w:val="22"/>
                <w:szCs w:val="22"/>
                <w:lang w:val="uk-UA"/>
              </w:rPr>
            </w:pPr>
            <w:r w:rsidRPr="003A573A">
              <w:rPr>
                <w:color w:val="000000"/>
                <w:sz w:val="22"/>
                <w:szCs w:val="22"/>
                <w:lang w:val="uk-UA"/>
              </w:rPr>
              <w:t xml:space="preserve">4. </w:t>
            </w:r>
            <w:r>
              <w:rPr>
                <w:color w:val="000000"/>
                <w:sz w:val="22"/>
                <w:szCs w:val="22"/>
                <w:lang w:val="uk-UA"/>
              </w:rPr>
              <w:t>Зрозуміти обґрунтування вибору хірургічного лікування</w:t>
            </w:r>
          </w:p>
        </w:tc>
        <w:tc>
          <w:tcPr>
            <w:tcW w:w="4928" w:type="dxa"/>
          </w:tcPr>
          <w:p w14:paraId="690D03E5" w14:textId="77777777" w:rsidR="007A53B8" w:rsidRPr="003A573A" w:rsidRDefault="007A53B8" w:rsidP="0069151D">
            <w:pPr>
              <w:shd w:val="clear" w:color="auto" w:fill="FFFFFF"/>
              <w:jc w:val="both"/>
              <w:rPr>
                <w:color w:val="000000"/>
                <w:sz w:val="22"/>
                <w:szCs w:val="22"/>
                <w:lang w:val="uk-UA"/>
              </w:rPr>
            </w:pPr>
            <w:r w:rsidRPr="003A573A">
              <w:rPr>
                <w:color w:val="000000"/>
                <w:sz w:val="22"/>
                <w:szCs w:val="22"/>
                <w:lang w:val="uk-UA"/>
              </w:rPr>
              <w:t xml:space="preserve">4. </w:t>
            </w:r>
            <w:r>
              <w:rPr>
                <w:color w:val="000000"/>
                <w:sz w:val="22"/>
                <w:szCs w:val="22"/>
                <w:lang w:val="uk-UA"/>
              </w:rPr>
              <w:t>Виконати оперативні доступи при лікуванні карбункулів, фурункулів</w:t>
            </w:r>
          </w:p>
        </w:tc>
      </w:tr>
    </w:tbl>
    <w:p w14:paraId="50E108FB" w14:textId="77777777" w:rsidR="007A53B8" w:rsidRDefault="007A53B8" w:rsidP="007A53B8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</w:p>
    <w:p w14:paraId="642260E5" w14:textId="77777777" w:rsidR="007A53B8" w:rsidRDefault="007A53B8" w:rsidP="007A53B8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</w:p>
    <w:p w14:paraId="15EC179F" w14:textId="77777777" w:rsidR="007A53B8" w:rsidRPr="008B0CA1" w:rsidRDefault="007A53B8" w:rsidP="007A53B8">
      <w:pPr>
        <w:shd w:val="clear" w:color="auto" w:fill="FFFFFF"/>
        <w:jc w:val="center"/>
        <w:rPr>
          <w:sz w:val="28"/>
          <w:szCs w:val="28"/>
        </w:rPr>
      </w:pPr>
      <w:r w:rsidRPr="008B0CA1">
        <w:rPr>
          <w:b/>
          <w:bCs/>
          <w:color w:val="000000"/>
          <w:sz w:val="28"/>
          <w:szCs w:val="28"/>
          <w:lang w:val="uk-UA"/>
        </w:rPr>
        <w:t>1.2. Задачі для перевірки вихідного рівня знань</w:t>
      </w:r>
    </w:p>
    <w:p w14:paraId="1D52EDDB" w14:textId="77777777" w:rsidR="007A53B8" w:rsidRPr="001564A4" w:rsidRDefault="007A53B8" w:rsidP="007A53B8">
      <w:pPr>
        <w:widowControl/>
        <w:autoSpaceDE/>
        <w:autoSpaceDN/>
        <w:adjustRightInd/>
        <w:jc w:val="both"/>
        <w:rPr>
          <w:b/>
          <w:sz w:val="24"/>
          <w:szCs w:val="24"/>
          <w:lang w:val="uk-UA"/>
        </w:rPr>
      </w:pPr>
      <w:r w:rsidRPr="001564A4">
        <w:rPr>
          <w:b/>
          <w:sz w:val="24"/>
          <w:szCs w:val="24"/>
          <w:lang w:val="uk-UA"/>
        </w:rPr>
        <w:t>Задача № 1</w:t>
      </w:r>
    </w:p>
    <w:p w14:paraId="117B9BCA" w14:textId="77777777" w:rsidR="007A53B8" w:rsidRPr="00C62EDC" w:rsidRDefault="007A53B8" w:rsidP="007A53B8">
      <w:pPr>
        <w:shd w:val="clear" w:color="auto" w:fill="FFFFFF"/>
        <w:jc w:val="both"/>
        <w:rPr>
          <w:sz w:val="24"/>
          <w:szCs w:val="24"/>
          <w:lang w:val="uk-UA"/>
        </w:rPr>
      </w:pPr>
      <w:r w:rsidRPr="00C62EDC">
        <w:rPr>
          <w:sz w:val="24"/>
          <w:szCs w:val="24"/>
          <w:lang w:val="uk-UA"/>
        </w:rPr>
        <w:t xml:space="preserve">Фурункул, як правило, викликається: </w:t>
      </w:r>
    </w:p>
    <w:p w14:paraId="4E1454D2" w14:textId="77777777" w:rsidR="007A53B8" w:rsidRPr="00C62EDC" w:rsidRDefault="007A53B8" w:rsidP="007A53B8">
      <w:pPr>
        <w:shd w:val="clear" w:color="auto" w:fill="FFFFFF"/>
        <w:jc w:val="both"/>
        <w:rPr>
          <w:sz w:val="24"/>
          <w:szCs w:val="24"/>
          <w:lang w:val="uk-UA"/>
        </w:rPr>
      </w:pPr>
      <w:r w:rsidRPr="00C62EDC">
        <w:rPr>
          <w:sz w:val="24"/>
          <w:szCs w:val="24"/>
          <w:lang w:val="uk-UA"/>
        </w:rPr>
        <w:t xml:space="preserve">а) стрептококами; </w:t>
      </w:r>
    </w:p>
    <w:p w14:paraId="7D06DE38" w14:textId="77777777" w:rsidR="007A53B8" w:rsidRPr="00C62EDC" w:rsidRDefault="007A53B8" w:rsidP="007A53B8">
      <w:pPr>
        <w:shd w:val="clear" w:color="auto" w:fill="FFFFFF"/>
        <w:jc w:val="both"/>
        <w:rPr>
          <w:sz w:val="24"/>
          <w:szCs w:val="24"/>
          <w:lang w:val="uk-UA"/>
        </w:rPr>
      </w:pPr>
      <w:r w:rsidRPr="00C62EDC">
        <w:rPr>
          <w:sz w:val="24"/>
          <w:szCs w:val="24"/>
          <w:lang w:val="uk-UA"/>
        </w:rPr>
        <w:t xml:space="preserve">б) стафілококами; </w:t>
      </w:r>
    </w:p>
    <w:p w14:paraId="0B87F3B2" w14:textId="77777777" w:rsidR="007A53B8" w:rsidRPr="00C62EDC" w:rsidRDefault="007A53B8" w:rsidP="007A53B8">
      <w:pPr>
        <w:shd w:val="clear" w:color="auto" w:fill="FFFFFF"/>
        <w:jc w:val="both"/>
        <w:rPr>
          <w:sz w:val="24"/>
          <w:szCs w:val="24"/>
          <w:lang w:val="uk-UA"/>
        </w:rPr>
      </w:pPr>
      <w:r w:rsidRPr="00C62EDC">
        <w:rPr>
          <w:sz w:val="24"/>
          <w:szCs w:val="24"/>
          <w:lang w:val="uk-UA"/>
        </w:rPr>
        <w:t xml:space="preserve">в) гонококами; </w:t>
      </w:r>
    </w:p>
    <w:p w14:paraId="799CB61F" w14:textId="77777777" w:rsidR="007A53B8" w:rsidRPr="00C62EDC" w:rsidRDefault="007A53B8" w:rsidP="007A53B8">
      <w:pPr>
        <w:shd w:val="clear" w:color="auto" w:fill="FFFFFF"/>
        <w:jc w:val="both"/>
        <w:rPr>
          <w:sz w:val="24"/>
          <w:szCs w:val="24"/>
          <w:lang w:val="uk-UA"/>
        </w:rPr>
      </w:pPr>
      <w:r w:rsidRPr="00C62EDC">
        <w:rPr>
          <w:sz w:val="24"/>
          <w:szCs w:val="24"/>
          <w:lang w:val="uk-UA"/>
        </w:rPr>
        <w:t xml:space="preserve">г) синьогнійною паличкою; </w:t>
      </w:r>
    </w:p>
    <w:p w14:paraId="0C03C7E3" w14:textId="77777777" w:rsidR="007A53B8" w:rsidRPr="00C62EDC" w:rsidRDefault="007A53B8" w:rsidP="007A53B8">
      <w:pPr>
        <w:shd w:val="clear" w:color="auto" w:fill="FFFFFF"/>
        <w:jc w:val="both"/>
        <w:rPr>
          <w:sz w:val="24"/>
          <w:szCs w:val="24"/>
          <w:lang w:val="uk-UA"/>
        </w:rPr>
      </w:pPr>
      <w:r w:rsidRPr="00C62EDC">
        <w:rPr>
          <w:sz w:val="24"/>
          <w:szCs w:val="24"/>
          <w:lang w:val="uk-UA"/>
        </w:rPr>
        <w:t>д) протеєм</w:t>
      </w:r>
    </w:p>
    <w:p w14:paraId="0818166D" w14:textId="77777777" w:rsidR="007A53B8" w:rsidRPr="001564A4" w:rsidRDefault="007A53B8" w:rsidP="007A53B8">
      <w:pPr>
        <w:shd w:val="clear" w:color="auto" w:fill="FFFFFF"/>
        <w:jc w:val="both"/>
        <w:rPr>
          <w:b/>
          <w:sz w:val="24"/>
          <w:szCs w:val="24"/>
          <w:lang w:val="uk-UA"/>
        </w:rPr>
      </w:pPr>
      <w:r w:rsidRPr="001564A4">
        <w:rPr>
          <w:b/>
          <w:sz w:val="24"/>
          <w:szCs w:val="24"/>
          <w:lang w:val="uk-UA"/>
        </w:rPr>
        <w:t>Задача № 2</w:t>
      </w:r>
    </w:p>
    <w:p w14:paraId="1F21079A" w14:textId="77777777" w:rsidR="007A53B8" w:rsidRPr="00C62EDC" w:rsidRDefault="007A53B8" w:rsidP="007A53B8">
      <w:pPr>
        <w:autoSpaceDE/>
        <w:autoSpaceDN/>
        <w:adjustRightInd/>
        <w:jc w:val="both"/>
        <w:rPr>
          <w:sz w:val="24"/>
          <w:szCs w:val="24"/>
          <w:lang w:val="uk-UA"/>
        </w:rPr>
      </w:pPr>
      <w:r w:rsidRPr="00C62EDC">
        <w:rPr>
          <w:sz w:val="24"/>
          <w:szCs w:val="24"/>
          <w:lang w:val="uk-UA"/>
        </w:rPr>
        <w:t>Карбункул - це:</w:t>
      </w:r>
    </w:p>
    <w:p w14:paraId="512D54AB" w14:textId="77777777" w:rsidR="007A53B8" w:rsidRPr="00C62EDC" w:rsidRDefault="007A53B8" w:rsidP="007A53B8">
      <w:pPr>
        <w:autoSpaceDE/>
        <w:autoSpaceDN/>
        <w:adjustRightInd/>
        <w:jc w:val="both"/>
        <w:rPr>
          <w:sz w:val="24"/>
          <w:szCs w:val="24"/>
          <w:lang w:val="uk-UA"/>
        </w:rPr>
      </w:pPr>
      <w:r w:rsidRPr="00C62EDC">
        <w:rPr>
          <w:sz w:val="24"/>
          <w:szCs w:val="24"/>
          <w:lang w:val="uk-UA"/>
        </w:rPr>
        <w:t>а) гостре гнійне запалення клітковини;</w:t>
      </w:r>
    </w:p>
    <w:p w14:paraId="53160707" w14:textId="77777777" w:rsidR="007A53B8" w:rsidRPr="00C62EDC" w:rsidRDefault="007A53B8" w:rsidP="007A53B8">
      <w:pPr>
        <w:autoSpaceDE/>
        <w:autoSpaceDN/>
        <w:adjustRightInd/>
        <w:jc w:val="both"/>
        <w:rPr>
          <w:sz w:val="24"/>
          <w:szCs w:val="24"/>
          <w:lang w:val="uk-UA"/>
        </w:rPr>
      </w:pPr>
      <w:r w:rsidRPr="00C62EDC">
        <w:rPr>
          <w:sz w:val="24"/>
          <w:szCs w:val="24"/>
          <w:lang w:val="uk-UA"/>
        </w:rPr>
        <w:t>б) специфічне ураження придатків шкіри;</w:t>
      </w:r>
    </w:p>
    <w:p w14:paraId="0F186865" w14:textId="77777777" w:rsidR="007A53B8" w:rsidRPr="00C62EDC" w:rsidRDefault="007A53B8" w:rsidP="007A53B8">
      <w:pPr>
        <w:autoSpaceDE/>
        <w:autoSpaceDN/>
        <w:adjustRightInd/>
        <w:jc w:val="both"/>
        <w:rPr>
          <w:sz w:val="24"/>
          <w:szCs w:val="24"/>
          <w:lang w:val="uk-UA"/>
        </w:rPr>
      </w:pPr>
      <w:r w:rsidRPr="00C62EDC">
        <w:rPr>
          <w:sz w:val="24"/>
          <w:szCs w:val="24"/>
          <w:lang w:val="uk-UA"/>
        </w:rPr>
        <w:t>в) гостре гнійне запалення потових залоз;</w:t>
      </w:r>
    </w:p>
    <w:p w14:paraId="36699DCB" w14:textId="77777777" w:rsidR="007A53B8" w:rsidRPr="00C62EDC" w:rsidRDefault="007A53B8" w:rsidP="007A53B8">
      <w:pPr>
        <w:autoSpaceDE/>
        <w:autoSpaceDN/>
        <w:adjustRightInd/>
        <w:jc w:val="both"/>
        <w:rPr>
          <w:sz w:val="24"/>
          <w:szCs w:val="24"/>
          <w:lang w:val="uk-UA"/>
        </w:rPr>
      </w:pPr>
      <w:r w:rsidRPr="00C62EDC">
        <w:rPr>
          <w:sz w:val="24"/>
          <w:szCs w:val="24"/>
          <w:lang w:val="uk-UA"/>
        </w:rPr>
        <w:t>г) серозне запалення волосяних фолікулів;</w:t>
      </w:r>
    </w:p>
    <w:p w14:paraId="0CD749F1" w14:textId="77777777" w:rsidR="007A53B8" w:rsidRPr="00C62EDC" w:rsidRDefault="007A53B8" w:rsidP="007A53B8">
      <w:pPr>
        <w:autoSpaceDE/>
        <w:autoSpaceDN/>
        <w:adjustRightInd/>
        <w:jc w:val="both"/>
        <w:rPr>
          <w:sz w:val="24"/>
          <w:szCs w:val="24"/>
          <w:lang w:val="uk-UA"/>
        </w:rPr>
      </w:pPr>
      <w:r w:rsidRPr="00C62EDC">
        <w:rPr>
          <w:sz w:val="24"/>
          <w:szCs w:val="24"/>
          <w:lang w:val="uk-UA"/>
        </w:rPr>
        <w:t>д) розлите гостре гнійно-некротичне запалення декількох волосяних фолікулів</w:t>
      </w:r>
    </w:p>
    <w:p w14:paraId="3A3C6A2F" w14:textId="77777777" w:rsidR="007A53B8" w:rsidRPr="001564A4" w:rsidRDefault="007A53B8" w:rsidP="007A53B8">
      <w:pPr>
        <w:shd w:val="clear" w:color="auto" w:fill="FFFFFF"/>
        <w:jc w:val="both"/>
        <w:rPr>
          <w:b/>
          <w:color w:val="000000"/>
          <w:sz w:val="24"/>
          <w:szCs w:val="24"/>
          <w:lang w:val="uk-UA"/>
        </w:rPr>
      </w:pPr>
      <w:r w:rsidRPr="001564A4">
        <w:rPr>
          <w:b/>
          <w:color w:val="000000"/>
          <w:sz w:val="24"/>
          <w:szCs w:val="24"/>
          <w:lang w:val="uk-UA"/>
        </w:rPr>
        <w:t>Задача № 3</w:t>
      </w:r>
    </w:p>
    <w:p w14:paraId="3AC2596D" w14:textId="77777777" w:rsidR="007A53B8" w:rsidRPr="00C62EDC" w:rsidRDefault="007A53B8" w:rsidP="007A53B8">
      <w:pPr>
        <w:shd w:val="clear" w:color="auto" w:fill="FFFFFF"/>
        <w:jc w:val="both"/>
        <w:rPr>
          <w:color w:val="000000"/>
          <w:sz w:val="24"/>
          <w:szCs w:val="24"/>
          <w:lang w:val="uk-UA"/>
        </w:rPr>
      </w:pPr>
      <w:r w:rsidRPr="00C62EDC">
        <w:rPr>
          <w:color w:val="000000"/>
          <w:sz w:val="24"/>
          <w:szCs w:val="24"/>
          <w:lang w:val="uk-UA"/>
        </w:rPr>
        <w:t>Розвитку фурункульозу щелепно-лицьової області сприяє:</w:t>
      </w:r>
    </w:p>
    <w:p w14:paraId="4CED87F5" w14:textId="77777777" w:rsidR="007A53B8" w:rsidRPr="00C62EDC" w:rsidRDefault="007A53B8" w:rsidP="007A53B8">
      <w:pPr>
        <w:shd w:val="clear" w:color="auto" w:fill="FFFFFF"/>
        <w:jc w:val="both"/>
        <w:rPr>
          <w:color w:val="000000"/>
          <w:sz w:val="24"/>
          <w:szCs w:val="24"/>
          <w:lang w:val="uk-UA"/>
        </w:rPr>
      </w:pPr>
      <w:r w:rsidRPr="00C62EDC">
        <w:rPr>
          <w:color w:val="000000"/>
          <w:sz w:val="24"/>
          <w:szCs w:val="24"/>
          <w:lang w:val="uk-UA"/>
        </w:rPr>
        <w:t>а) ендартеріїт;</w:t>
      </w:r>
    </w:p>
    <w:p w14:paraId="4F85A848" w14:textId="77777777" w:rsidR="007A53B8" w:rsidRPr="00C62EDC" w:rsidRDefault="007A53B8" w:rsidP="007A53B8">
      <w:pPr>
        <w:shd w:val="clear" w:color="auto" w:fill="FFFFFF"/>
        <w:jc w:val="both"/>
        <w:rPr>
          <w:color w:val="000000"/>
          <w:sz w:val="24"/>
          <w:szCs w:val="24"/>
          <w:lang w:val="uk-UA"/>
        </w:rPr>
      </w:pPr>
      <w:r w:rsidRPr="00C62EDC">
        <w:rPr>
          <w:color w:val="000000"/>
          <w:sz w:val="24"/>
          <w:szCs w:val="24"/>
          <w:lang w:val="uk-UA"/>
        </w:rPr>
        <w:t>б) цукровий діабет;</w:t>
      </w:r>
    </w:p>
    <w:p w14:paraId="5595A9AC" w14:textId="77777777" w:rsidR="007A53B8" w:rsidRPr="00C62EDC" w:rsidRDefault="007A53B8" w:rsidP="007A53B8">
      <w:pPr>
        <w:shd w:val="clear" w:color="auto" w:fill="FFFFFF"/>
        <w:jc w:val="both"/>
        <w:rPr>
          <w:color w:val="000000"/>
          <w:sz w:val="24"/>
          <w:szCs w:val="24"/>
          <w:lang w:val="uk-UA"/>
        </w:rPr>
      </w:pPr>
      <w:r w:rsidRPr="00C62EDC">
        <w:rPr>
          <w:color w:val="000000"/>
          <w:sz w:val="24"/>
          <w:szCs w:val="24"/>
          <w:lang w:val="uk-UA"/>
        </w:rPr>
        <w:t>в) гіпертонічна хвороба;</w:t>
      </w:r>
    </w:p>
    <w:p w14:paraId="699B0B51" w14:textId="77777777" w:rsidR="007A53B8" w:rsidRPr="00C62EDC" w:rsidRDefault="007A53B8" w:rsidP="007A53B8">
      <w:pPr>
        <w:shd w:val="clear" w:color="auto" w:fill="FFFFFF"/>
        <w:jc w:val="both"/>
        <w:rPr>
          <w:color w:val="000000"/>
          <w:sz w:val="24"/>
          <w:szCs w:val="24"/>
          <w:lang w:val="uk-UA"/>
        </w:rPr>
      </w:pPr>
      <w:r w:rsidRPr="00C62EDC">
        <w:rPr>
          <w:color w:val="000000"/>
          <w:sz w:val="24"/>
          <w:szCs w:val="24"/>
          <w:lang w:val="uk-UA"/>
        </w:rPr>
        <w:t>г) психічні захворювання.</w:t>
      </w:r>
    </w:p>
    <w:p w14:paraId="7C0E087A" w14:textId="77777777" w:rsidR="007A53B8" w:rsidRPr="001564A4" w:rsidRDefault="007A53B8" w:rsidP="007A53B8">
      <w:pPr>
        <w:shd w:val="clear" w:color="auto" w:fill="FFFFFF"/>
        <w:jc w:val="both"/>
        <w:rPr>
          <w:b/>
          <w:color w:val="000000"/>
          <w:sz w:val="24"/>
          <w:szCs w:val="24"/>
          <w:lang w:val="uk-UA"/>
        </w:rPr>
      </w:pPr>
      <w:r w:rsidRPr="001564A4">
        <w:rPr>
          <w:b/>
          <w:color w:val="000000"/>
          <w:sz w:val="24"/>
          <w:szCs w:val="24"/>
          <w:lang w:val="uk-UA"/>
        </w:rPr>
        <w:t>Задача № 4</w:t>
      </w:r>
    </w:p>
    <w:p w14:paraId="4168194C" w14:textId="77777777" w:rsidR="007A53B8" w:rsidRPr="00C62EDC" w:rsidRDefault="007A53B8" w:rsidP="007A53B8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 w:rsidRPr="00C62EDC">
        <w:rPr>
          <w:rFonts w:eastAsia="Helvetica-Bold"/>
          <w:sz w:val="24"/>
          <w:szCs w:val="24"/>
          <w:lang w:val="uk-UA"/>
        </w:rPr>
        <w:t>Місцевим ускладненням фурункулів обличчя є:</w:t>
      </w:r>
    </w:p>
    <w:p w14:paraId="519F3E84" w14:textId="77777777" w:rsidR="007A53B8" w:rsidRPr="00C62EDC" w:rsidRDefault="007A53B8" w:rsidP="007A53B8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 w:rsidRPr="00C62EDC">
        <w:rPr>
          <w:rFonts w:eastAsia="Helvetica-Bold"/>
          <w:sz w:val="24"/>
          <w:szCs w:val="24"/>
          <w:lang w:val="uk-UA"/>
        </w:rPr>
        <w:t>а) диплопія;</w:t>
      </w:r>
    </w:p>
    <w:p w14:paraId="652E39D9" w14:textId="77777777" w:rsidR="007A53B8" w:rsidRPr="00C62EDC" w:rsidRDefault="007A53B8" w:rsidP="007A53B8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 w:rsidRPr="00C62EDC">
        <w:rPr>
          <w:rFonts w:eastAsia="Helvetica-Bold"/>
          <w:sz w:val="24"/>
          <w:szCs w:val="24"/>
          <w:lang w:val="uk-UA"/>
        </w:rPr>
        <w:t>б) гайморит;</w:t>
      </w:r>
    </w:p>
    <w:p w14:paraId="396E2940" w14:textId="77777777" w:rsidR="007A53B8" w:rsidRPr="00C62EDC" w:rsidRDefault="007A53B8" w:rsidP="007A53B8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 w:rsidRPr="00C62EDC">
        <w:rPr>
          <w:rFonts w:eastAsia="Helvetica-Bold"/>
          <w:sz w:val="24"/>
          <w:szCs w:val="24"/>
          <w:lang w:val="uk-UA"/>
        </w:rPr>
        <w:t>в) бешиха;</w:t>
      </w:r>
    </w:p>
    <w:p w14:paraId="523159E9" w14:textId="77777777" w:rsidR="007A53B8" w:rsidRPr="00C62EDC" w:rsidRDefault="007A53B8" w:rsidP="007A53B8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 w:rsidRPr="00C62EDC">
        <w:rPr>
          <w:rFonts w:eastAsia="Helvetica-Bold"/>
          <w:sz w:val="24"/>
          <w:szCs w:val="24"/>
          <w:lang w:val="uk-UA"/>
        </w:rPr>
        <w:t>г) гіпертонічний криз;</w:t>
      </w:r>
    </w:p>
    <w:p w14:paraId="4A531B6E" w14:textId="77777777" w:rsidR="007A53B8" w:rsidRPr="00C62EDC" w:rsidRDefault="007A53B8" w:rsidP="007A53B8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 w:rsidRPr="00C62EDC">
        <w:rPr>
          <w:rFonts w:eastAsia="Helvetica-Bold"/>
          <w:sz w:val="24"/>
          <w:szCs w:val="24"/>
          <w:lang w:val="uk-UA"/>
        </w:rPr>
        <w:t>д) тромбофлебіт вен обличчя.</w:t>
      </w:r>
    </w:p>
    <w:p w14:paraId="7150385B" w14:textId="77777777" w:rsidR="007A53B8" w:rsidRPr="001564A4" w:rsidRDefault="007A53B8" w:rsidP="007A53B8">
      <w:pPr>
        <w:shd w:val="clear" w:color="auto" w:fill="FFFFFF"/>
        <w:jc w:val="both"/>
        <w:rPr>
          <w:rFonts w:eastAsia="Helvetica-Bold"/>
          <w:b/>
          <w:sz w:val="24"/>
          <w:szCs w:val="24"/>
          <w:lang w:val="uk-UA"/>
        </w:rPr>
      </w:pPr>
      <w:r w:rsidRPr="001564A4">
        <w:rPr>
          <w:rFonts w:eastAsia="Helvetica-Bold"/>
          <w:b/>
          <w:sz w:val="24"/>
          <w:szCs w:val="24"/>
          <w:lang w:val="uk-UA"/>
        </w:rPr>
        <w:t>Задача № 5</w:t>
      </w:r>
    </w:p>
    <w:p w14:paraId="2D8EDC64" w14:textId="77777777" w:rsidR="007A53B8" w:rsidRPr="00C62EDC" w:rsidRDefault="007A53B8" w:rsidP="007A53B8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 w:rsidRPr="00C62EDC">
        <w:rPr>
          <w:rFonts w:eastAsia="Helvetica-Bold"/>
          <w:sz w:val="24"/>
          <w:szCs w:val="24"/>
          <w:lang w:val="uk-UA"/>
        </w:rPr>
        <w:lastRenderedPageBreak/>
        <w:t>Загальносоматичним ускладненням фурункулів обличчя є:</w:t>
      </w:r>
    </w:p>
    <w:p w14:paraId="5CA9C05E" w14:textId="77777777" w:rsidR="007A53B8" w:rsidRPr="00C62EDC" w:rsidRDefault="007A53B8" w:rsidP="007A53B8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 w:rsidRPr="00C62EDC">
        <w:rPr>
          <w:rFonts w:eastAsia="Helvetica-Bold"/>
          <w:sz w:val="24"/>
          <w:szCs w:val="24"/>
          <w:lang w:val="uk-UA"/>
        </w:rPr>
        <w:t>а) сепсис;</w:t>
      </w:r>
    </w:p>
    <w:p w14:paraId="7745C065" w14:textId="77777777" w:rsidR="007A53B8" w:rsidRPr="00C62EDC" w:rsidRDefault="007A53B8" w:rsidP="007A53B8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 w:rsidRPr="00C62EDC">
        <w:rPr>
          <w:rFonts w:eastAsia="Helvetica-Bold"/>
          <w:sz w:val="24"/>
          <w:szCs w:val="24"/>
          <w:lang w:val="uk-UA"/>
        </w:rPr>
        <w:t>б) гайморит;</w:t>
      </w:r>
    </w:p>
    <w:p w14:paraId="49F2D242" w14:textId="77777777" w:rsidR="007A53B8" w:rsidRPr="00C62EDC" w:rsidRDefault="007A53B8" w:rsidP="007A53B8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 w:rsidRPr="00C62EDC">
        <w:rPr>
          <w:rFonts w:eastAsia="Helvetica-Bold"/>
          <w:sz w:val="24"/>
          <w:szCs w:val="24"/>
          <w:lang w:val="uk-UA"/>
        </w:rPr>
        <w:t>в) диплопія;</w:t>
      </w:r>
    </w:p>
    <w:p w14:paraId="037919A7" w14:textId="77777777" w:rsidR="007A53B8" w:rsidRPr="00C62EDC" w:rsidRDefault="007A53B8" w:rsidP="007A53B8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 w:rsidRPr="00C62EDC">
        <w:rPr>
          <w:rFonts w:eastAsia="Helvetica-Bold"/>
          <w:sz w:val="24"/>
          <w:szCs w:val="24"/>
          <w:lang w:val="uk-UA"/>
        </w:rPr>
        <w:t>г) бешихове запалення;</w:t>
      </w:r>
    </w:p>
    <w:p w14:paraId="57D9CFD1" w14:textId="77777777" w:rsidR="007A53B8" w:rsidRPr="00C62EDC" w:rsidRDefault="007A53B8" w:rsidP="007A53B8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 w:rsidRPr="00C62EDC">
        <w:rPr>
          <w:rFonts w:eastAsia="Helvetica-Bold"/>
          <w:sz w:val="24"/>
          <w:szCs w:val="24"/>
          <w:lang w:val="uk-UA"/>
        </w:rPr>
        <w:t>д) гіпертонічний криз.</w:t>
      </w:r>
    </w:p>
    <w:p w14:paraId="5A066EF3" w14:textId="77777777" w:rsidR="007A53B8" w:rsidRPr="001564A4" w:rsidRDefault="007A53B8" w:rsidP="007A53B8">
      <w:pPr>
        <w:shd w:val="clear" w:color="auto" w:fill="FFFFFF"/>
        <w:jc w:val="both"/>
        <w:rPr>
          <w:rFonts w:eastAsia="Helvetica-Bold"/>
          <w:b/>
          <w:sz w:val="24"/>
          <w:szCs w:val="24"/>
          <w:lang w:val="uk-UA"/>
        </w:rPr>
      </w:pPr>
      <w:r w:rsidRPr="001564A4">
        <w:rPr>
          <w:rFonts w:eastAsia="Helvetica-Bold"/>
          <w:b/>
          <w:sz w:val="24"/>
          <w:szCs w:val="24"/>
          <w:lang w:val="uk-UA"/>
        </w:rPr>
        <w:t>Задача № 6</w:t>
      </w:r>
    </w:p>
    <w:p w14:paraId="43DB3AF1" w14:textId="77777777" w:rsidR="007A53B8" w:rsidRPr="00AD095E" w:rsidRDefault="007A53B8" w:rsidP="007A53B8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>
        <w:rPr>
          <w:rFonts w:eastAsia="Helvetica-Bold"/>
          <w:sz w:val="24"/>
          <w:szCs w:val="24"/>
          <w:lang w:val="uk-UA"/>
        </w:rPr>
        <w:t>Фурункул - це</w:t>
      </w:r>
    </w:p>
    <w:p w14:paraId="4C710126" w14:textId="77777777" w:rsidR="007A53B8" w:rsidRPr="00AD095E" w:rsidRDefault="007A53B8" w:rsidP="007A53B8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>
        <w:rPr>
          <w:rFonts w:eastAsia="Helvetica-Bold"/>
          <w:sz w:val="24"/>
          <w:szCs w:val="24"/>
          <w:lang w:val="uk-UA"/>
        </w:rPr>
        <w:t>а</w:t>
      </w:r>
      <w:r w:rsidRPr="00AD095E">
        <w:rPr>
          <w:rFonts w:eastAsia="Helvetica-Bold"/>
          <w:sz w:val="24"/>
          <w:szCs w:val="24"/>
          <w:lang w:val="uk-UA"/>
        </w:rPr>
        <w:t>) гостре гнійне запалення клітковини;</w:t>
      </w:r>
    </w:p>
    <w:p w14:paraId="2645E13A" w14:textId="77777777" w:rsidR="007A53B8" w:rsidRPr="00AD095E" w:rsidRDefault="007A53B8" w:rsidP="007A53B8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>
        <w:rPr>
          <w:rFonts w:eastAsia="Helvetica-Bold"/>
          <w:sz w:val="24"/>
          <w:szCs w:val="24"/>
          <w:lang w:val="uk-UA"/>
        </w:rPr>
        <w:t>б</w:t>
      </w:r>
      <w:r w:rsidRPr="00AD095E">
        <w:rPr>
          <w:rFonts w:eastAsia="Helvetica-Bold"/>
          <w:sz w:val="24"/>
          <w:szCs w:val="24"/>
          <w:lang w:val="uk-UA"/>
        </w:rPr>
        <w:t>) специфічне ураження придатків шкіри;</w:t>
      </w:r>
    </w:p>
    <w:p w14:paraId="61DE406A" w14:textId="77777777" w:rsidR="007A53B8" w:rsidRPr="00AD095E" w:rsidRDefault="007A53B8" w:rsidP="007A53B8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>
        <w:rPr>
          <w:rFonts w:eastAsia="Helvetica-Bold"/>
          <w:sz w:val="24"/>
          <w:szCs w:val="24"/>
          <w:lang w:val="uk-UA"/>
        </w:rPr>
        <w:t>в</w:t>
      </w:r>
      <w:r w:rsidRPr="00AD095E">
        <w:rPr>
          <w:rFonts w:eastAsia="Helvetica-Bold"/>
          <w:sz w:val="24"/>
          <w:szCs w:val="24"/>
          <w:lang w:val="uk-UA"/>
        </w:rPr>
        <w:t>) гостре гнійне запалення потових залоз;</w:t>
      </w:r>
    </w:p>
    <w:p w14:paraId="265A1440" w14:textId="77777777" w:rsidR="007A53B8" w:rsidRPr="00AD095E" w:rsidRDefault="007A53B8" w:rsidP="007A53B8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>
        <w:rPr>
          <w:rFonts w:eastAsia="Helvetica-Bold"/>
          <w:sz w:val="24"/>
          <w:szCs w:val="24"/>
          <w:lang w:val="uk-UA"/>
        </w:rPr>
        <w:t>г</w:t>
      </w:r>
      <w:r w:rsidRPr="00AD095E">
        <w:rPr>
          <w:rFonts w:eastAsia="Helvetica-Bold"/>
          <w:sz w:val="24"/>
          <w:szCs w:val="24"/>
          <w:lang w:val="uk-UA"/>
        </w:rPr>
        <w:t>) серозне запалення волосяних фолікулів;</w:t>
      </w:r>
    </w:p>
    <w:p w14:paraId="68C7AABF" w14:textId="77777777" w:rsidR="007A53B8" w:rsidRPr="00AD095E" w:rsidRDefault="007A53B8" w:rsidP="007A53B8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>
        <w:rPr>
          <w:rFonts w:eastAsia="Helvetica-Bold"/>
          <w:sz w:val="24"/>
          <w:szCs w:val="24"/>
          <w:lang w:val="uk-UA"/>
        </w:rPr>
        <w:t>д</w:t>
      </w:r>
      <w:r w:rsidRPr="00AD095E">
        <w:rPr>
          <w:rFonts w:eastAsia="Helvetica-Bold"/>
          <w:sz w:val="24"/>
          <w:szCs w:val="24"/>
          <w:lang w:val="uk-UA"/>
        </w:rPr>
        <w:t>) гостре гнійно-некротичне запалення волосяного фолікула.</w:t>
      </w:r>
    </w:p>
    <w:p w14:paraId="4EEE56E0" w14:textId="77777777" w:rsidR="007A53B8" w:rsidRPr="001564A4" w:rsidRDefault="007A53B8" w:rsidP="007A53B8">
      <w:pPr>
        <w:shd w:val="clear" w:color="auto" w:fill="FFFFFF"/>
        <w:jc w:val="both"/>
        <w:rPr>
          <w:rFonts w:eastAsia="Helvetica-Bold"/>
          <w:b/>
          <w:sz w:val="24"/>
          <w:szCs w:val="24"/>
          <w:lang w:val="uk-UA"/>
        </w:rPr>
      </w:pPr>
      <w:r w:rsidRPr="001564A4">
        <w:rPr>
          <w:rFonts w:eastAsia="Helvetica-Bold"/>
          <w:b/>
          <w:sz w:val="24"/>
          <w:szCs w:val="24"/>
          <w:lang w:val="uk-UA"/>
        </w:rPr>
        <w:t>Задача № 7</w:t>
      </w:r>
    </w:p>
    <w:p w14:paraId="2887A206" w14:textId="77777777" w:rsidR="007A53B8" w:rsidRPr="006775F3" w:rsidRDefault="007A53B8" w:rsidP="007A53B8">
      <w:pPr>
        <w:widowControl/>
        <w:jc w:val="both"/>
        <w:rPr>
          <w:rFonts w:eastAsia="Calibri"/>
          <w:sz w:val="24"/>
          <w:szCs w:val="24"/>
          <w:lang w:val="uk-UA"/>
        </w:rPr>
      </w:pPr>
      <w:r w:rsidRPr="006775F3">
        <w:rPr>
          <w:rFonts w:eastAsia="Calibri"/>
          <w:sz w:val="24"/>
          <w:szCs w:val="24"/>
          <w:lang w:val="uk-UA"/>
        </w:rPr>
        <w:t>Типов</w:t>
      </w:r>
      <w:r>
        <w:rPr>
          <w:rFonts w:eastAsia="Calibri"/>
          <w:sz w:val="24"/>
          <w:szCs w:val="24"/>
          <w:lang w:val="uk-UA"/>
        </w:rPr>
        <w:t>ою</w:t>
      </w:r>
      <w:r w:rsidRPr="006775F3">
        <w:rPr>
          <w:rFonts w:eastAsia="Calibri"/>
          <w:sz w:val="24"/>
          <w:szCs w:val="24"/>
          <w:lang w:val="uk-UA"/>
        </w:rPr>
        <w:t xml:space="preserve"> клінічн</w:t>
      </w:r>
      <w:r>
        <w:rPr>
          <w:rFonts w:eastAsia="Calibri"/>
          <w:sz w:val="24"/>
          <w:szCs w:val="24"/>
          <w:lang w:val="uk-UA"/>
        </w:rPr>
        <w:t>ою</w:t>
      </w:r>
      <w:r w:rsidRPr="006775F3">
        <w:rPr>
          <w:rFonts w:eastAsia="Calibri"/>
          <w:sz w:val="24"/>
          <w:szCs w:val="24"/>
          <w:lang w:val="uk-UA"/>
        </w:rPr>
        <w:t xml:space="preserve"> </w:t>
      </w:r>
      <w:r>
        <w:rPr>
          <w:rFonts w:eastAsia="Calibri"/>
          <w:sz w:val="24"/>
          <w:szCs w:val="24"/>
          <w:lang w:val="uk-UA"/>
        </w:rPr>
        <w:t>ознакою</w:t>
      </w:r>
      <w:r w:rsidRPr="006775F3">
        <w:rPr>
          <w:rFonts w:eastAsia="Calibri"/>
          <w:sz w:val="24"/>
          <w:szCs w:val="24"/>
          <w:lang w:val="uk-UA"/>
        </w:rPr>
        <w:t xml:space="preserve"> фурункул</w:t>
      </w:r>
      <w:r>
        <w:rPr>
          <w:rFonts w:eastAsia="Calibri"/>
          <w:sz w:val="24"/>
          <w:szCs w:val="24"/>
          <w:lang w:val="uk-UA"/>
        </w:rPr>
        <w:t>у</w:t>
      </w:r>
      <w:r w:rsidRPr="006775F3">
        <w:rPr>
          <w:rFonts w:eastAsia="Calibri"/>
          <w:sz w:val="24"/>
          <w:szCs w:val="24"/>
          <w:lang w:val="uk-UA"/>
        </w:rPr>
        <w:t xml:space="preserve"> </w:t>
      </w:r>
      <w:r>
        <w:rPr>
          <w:rFonts w:eastAsia="Calibri"/>
          <w:sz w:val="24"/>
          <w:szCs w:val="24"/>
          <w:lang w:val="uk-UA"/>
        </w:rPr>
        <w:t>обличчя є</w:t>
      </w:r>
    </w:p>
    <w:p w14:paraId="765F8111" w14:textId="77777777" w:rsidR="007A53B8" w:rsidRPr="006775F3" w:rsidRDefault="007A53B8" w:rsidP="007A53B8">
      <w:pPr>
        <w:widowControl/>
        <w:jc w:val="both"/>
        <w:rPr>
          <w:rFonts w:eastAsia="Calibri"/>
          <w:sz w:val="24"/>
          <w:szCs w:val="24"/>
          <w:lang w:val="uk-UA"/>
        </w:rPr>
      </w:pPr>
      <w:r>
        <w:rPr>
          <w:rFonts w:eastAsia="Calibri"/>
          <w:sz w:val="24"/>
          <w:szCs w:val="24"/>
          <w:lang w:val="uk-UA"/>
        </w:rPr>
        <w:t>а</w:t>
      </w:r>
      <w:r w:rsidRPr="006775F3">
        <w:rPr>
          <w:rFonts w:eastAsia="Calibri"/>
          <w:sz w:val="24"/>
          <w:szCs w:val="24"/>
          <w:lang w:val="uk-UA"/>
        </w:rPr>
        <w:t>) обмежена ділянка гіперемії шкіри;</w:t>
      </w:r>
    </w:p>
    <w:p w14:paraId="48E74E8E" w14:textId="77777777" w:rsidR="007A53B8" w:rsidRPr="006775F3" w:rsidRDefault="007A53B8" w:rsidP="007A53B8">
      <w:pPr>
        <w:widowControl/>
        <w:jc w:val="both"/>
        <w:rPr>
          <w:rFonts w:eastAsia="Calibri"/>
          <w:sz w:val="24"/>
          <w:szCs w:val="24"/>
          <w:lang w:val="uk-UA"/>
        </w:rPr>
      </w:pPr>
      <w:r>
        <w:rPr>
          <w:rFonts w:eastAsia="Calibri"/>
          <w:sz w:val="24"/>
          <w:szCs w:val="24"/>
          <w:lang w:val="uk-UA"/>
        </w:rPr>
        <w:t>б</w:t>
      </w:r>
      <w:r w:rsidRPr="006775F3">
        <w:rPr>
          <w:rFonts w:eastAsia="Calibri"/>
          <w:sz w:val="24"/>
          <w:szCs w:val="24"/>
          <w:lang w:val="uk-UA"/>
        </w:rPr>
        <w:t>) обмежений інфільтрат шкіри синюшного кольору;</w:t>
      </w:r>
    </w:p>
    <w:p w14:paraId="6CBD6E48" w14:textId="77777777" w:rsidR="007A53B8" w:rsidRPr="006775F3" w:rsidRDefault="007A53B8" w:rsidP="007A53B8">
      <w:pPr>
        <w:widowControl/>
        <w:jc w:val="both"/>
        <w:rPr>
          <w:rFonts w:eastAsia="Calibri"/>
          <w:sz w:val="24"/>
          <w:szCs w:val="24"/>
          <w:lang w:val="uk-UA"/>
        </w:rPr>
      </w:pPr>
      <w:r>
        <w:rPr>
          <w:rFonts w:eastAsia="Calibri"/>
          <w:sz w:val="24"/>
          <w:szCs w:val="24"/>
          <w:lang w:val="uk-UA"/>
        </w:rPr>
        <w:t>в</w:t>
      </w:r>
      <w:r w:rsidRPr="006775F3">
        <w:rPr>
          <w:rFonts w:eastAsia="Calibri"/>
          <w:sz w:val="24"/>
          <w:szCs w:val="24"/>
          <w:lang w:val="uk-UA"/>
        </w:rPr>
        <w:t>) обмежений щільний інфільтрат м'яких тканин;</w:t>
      </w:r>
    </w:p>
    <w:p w14:paraId="3A3CB20C" w14:textId="77777777" w:rsidR="007A53B8" w:rsidRPr="006775F3" w:rsidRDefault="007A53B8" w:rsidP="007A53B8">
      <w:pPr>
        <w:widowControl/>
        <w:jc w:val="both"/>
        <w:rPr>
          <w:rFonts w:eastAsia="Calibri"/>
          <w:sz w:val="24"/>
          <w:szCs w:val="24"/>
          <w:lang w:val="uk-UA"/>
        </w:rPr>
      </w:pPr>
      <w:r>
        <w:rPr>
          <w:rFonts w:eastAsia="Calibri"/>
          <w:sz w:val="24"/>
          <w:szCs w:val="24"/>
          <w:lang w:val="uk-UA"/>
        </w:rPr>
        <w:t>г</w:t>
      </w:r>
      <w:r w:rsidRPr="006775F3">
        <w:rPr>
          <w:rFonts w:eastAsia="Calibri"/>
          <w:sz w:val="24"/>
          <w:szCs w:val="24"/>
          <w:lang w:val="uk-UA"/>
        </w:rPr>
        <w:t>) обмежений, конусоподібно виступа</w:t>
      </w:r>
      <w:r>
        <w:rPr>
          <w:rFonts w:eastAsia="Calibri"/>
          <w:sz w:val="24"/>
          <w:szCs w:val="24"/>
          <w:lang w:val="uk-UA"/>
        </w:rPr>
        <w:t>ючий</w:t>
      </w:r>
      <w:r w:rsidRPr="006775F3">
        <w:rPr>
          <w:rFonts w:eastAsia="Calibri"/>
          <w:sz w:val="24"/>
          <w:szCs w:val="24"/>
          <w:lang w:val="uk-UA"/>
        </w:rPr>
        <w:t xml:space="preserve"> над поверхнею шкіри інфільтрат;</w:t>
      </w:r>
    </w:p>
    <w:p w14:paraId="458753CC" w14:textId="77777777" w:rsidR="007A53B8" w:rsidRPr="006775F3" w:rsidRDefault="007A53B8" w:rsidP="007A53B8">
      <w:pPr>
        <w:widowControl/>
        <w:jc w:val="both"/>
        <w:rPr>
          <w:rFonts w:eastAsia="Calibri"/>
          <w:sz w:val="24"/>
          <w:szCs w:val="24"/>
          <w:lang w:val="uk-UA"/>
        </w:rPr>
      </w:pPr>
      <w:r>
        <w:rPr>
          <w:rFonts w:eastAsia="Calibri"/>
          <w:sz w:val="24"/>
          <w:szCs w:val="24"/>
          <w:lang w:val="uk-UA"/>
        </w:rPr>
        <w:t>д</w:t>
      </w:r>
      <w:r w:rsidRPr="006775F3">
        <w:rPr>
          <w:rFonts w:eastAsia="Calibri"/>
          <w:sz w:val="24"/>
          <w:szCs w:val="24"/>
          <w:lang w:val="uk-UA"/>
        </w:rPr>
        <w:t>) обмежений, конусоподібний, втиснутий під поверхню шкіри інфільтрат</w:t>
      </w:r>
    </w:p>
    <w:p w14:paraId="73A67FFD" w14:textId="77777777" w:rsidR="007A53B8" w:rsidRPr="001564A4" w:rsidRDefault="007A53B8" w:rsidP="007A53B8">
      <w:pPr>
        <w:shd w:val="clear" w:color="auto" w:fill="FFFFFF"/>
        <w:jc w:val="both"/>
        <w:rPr>
          <w:rFonts w:eastAsia="Helvetica-Bold"/>
          <w:b/>
          <w:sz w:val="24"/>
          <w:szCs w:val="24"/>
          <w:lang w:val="uk-UA"/>
        </w:rPr>
      </w:pPr>
      <w:r w:rsidRPr="001564A4">
        <w:rPr>
          <w:rFonts w:eastAsia="Helvetica-Bold"/>
          <w:b/>
          <w:sz w:val="24"/>
          <w:szCs w:val="24"/>
          <w:lang w:val="uk-UA"/>
        </w:rPr>
        <w:t>Задача № 8</w:t>
      </w:r>
    </w:p>
    <w:p w14:paraId="558906AB" w14:textId="77777777" w:rsidR="007A53B8" w:rsidRPr="006775F3" w:rsidRDefault="007A53B8" w:rsidP="007A53B8">
      <w:pPr>
        <w:shd w:val="clear" w:color="auto" w:fill="FFFFFF"/>
        <w:jc w:val="both"/>
        <w:rPr>
          <w:rFonts w:eastAsia="Calibri"/>
          <w:sz w:val="24"/>
          <w:szCs w:val="24"/>
          <w:lang w:val="uk-UA"/>
        </w:rPr>
      </w:pPr>
      <w:r w:rsidRPr="006775F3">
        <w:rPr>
          <w:rFonts w:eastAsia="Calibri"/>
          <w:sz w:val="24"/>
          <w:szCs w:val="24"/>
          <w:lang w:val="uk-UA"/>
        </w:rPr>
        <w:t xml:space="preserve">У </w:t>
      </w:r>
      <w:r>
        <w:rPr>
          <w:rFonts w:eastAsia="Calibri"/>
          <w:sz w:val="24"/>
          <w:szCs w:val="24"/>
          <w:lang w:val="uk-UA"/>
        </w:rPr>
        <w:t>комплекс</w:t>
      </w:r>
      <w:r w:rsidRPr="006775F3">
        <w:rPr>
          <w:rFonts w:eastAsia="Calibri"/>
          <w:sz w:val="24"/>
          <w:szCs w:val="24"/>
          <w:lang w:val="uk-UA"/>
        </w:rPr>
        <w:t xml:space="preserve"> </w:t>
      </w:r>
      <w:r>
        <w:rPr>
          <w:rFonts w:eastAsia="Calibri"/>
          <w:sz w:val="24"/>
          <w:szCs w:val="24"/>
          <w:lang w:val="uk-UA"/>
        </w:rPr>
        <w:t>терапії</w:t>
      </w:r>
      <w:r w:rsidRPr="006775F3">
        <w:rPr>
          <w:rFonts w:eastAsia="Calibri"/>
          <w:sz w:val="24"/>
          <w:szCs w:val="24"/>
          <w:lang w:val="uk-UA"/>
        </w:rPr>
        <w:t xml:space="preserve"> фурункулів і карбункулів </w:t>
      </w:r>
      <w:r>
        <w:rPr>
          <w:rFonts w:eastAsia="Calibri"/>
          <w:sz w:val="24"/>
          <w:szCs w:val="24"/>
          <w:lang w:val="uk-UA"/>
        </w:rPr>
        <w:t>обличчя</w:t>
      </w:r>
      <w:r w:rsidRPr="006775F3">
        <w:rPr>
          <w:rFonts w:eastAsia="Calibri"/>
          <w:sz w:val="24"/>
          <w:szCs w:val="24"/>
          <w:lang w:val="uk-UA"/>
        </w:rPr>
        <w:t xml:space="preserve"> </w:t>
      </w:r>
      <w:r>
        <w:rPr>
          <w:rFonts w:eastAsia="Calibri"/>
          <w:sz w:val="24"/>
          <w:szCs w:val="24"/>
          <w:lang w:val="uk-UA"/>
        </w:rPr>
        <w:t>входить</w:t>
      </w:r>
    </w:p>
    <w:p w14:paraId="04D1AE68" w14:textId="77777777" w:rsidR="007A53B8" w:rsidRPr="006775F3" w:rsidRDefault="007A53B8" w:rsidP="007A53B8">
      <w:pPr>
        <w:shd w:val="clear" w:color="auto" w:fill="FFFFFF"/>
        <w:jc w:val="both"/>
        <w:rPr>
          <w:rFonts w:eastAsia="Calibri"/>
          <w:sz w:val="24"/>
          <w:szCs w:val="24"/>
          <w:lang w:val="uk-UA"/>
        </w:rPr>
      </w:pPr>
      <w:r>
        <w:rPr>
          <w:rFonts w:eastAsia="Calibri"/>
          <w:sz w:val="24"/>
          <w:szCs w:val="24"/>
          <w:lang w:val="uk-UA"/>
        </w:rPr>
        <w:t>а</w:t>
      </w:r>
      <w:r w:rsidRPr="006775F3">
        <w:rPr>
          <w:rFonts w:eastAsia="Calibri"/>
          <w:sz w:val="24"/>
          <w:szCs w:val="24"/>
          <w:lang w:val="uk-UA"/>
        </w:rPr>
        <w:t>) променева;</w:t>
      </w:r>
    </w:p>
    <w:p w14:paraId="7B1C8EEA" w14:textId="77777777" w:rsidR="007A53B8" w:rsidRPr="006775F3" w:rsidRDefault="007A53B8" w:rsidP="007A53B8">
      <w:pPr>
        <w:shd w:val="clear" w:color="auto" w:fill="FFFFFF"/>
        <w:jc w:val="both"/>
        <w:rPr>
          <w:rFonts w:eastAsia="Calibri"/>
          <w:sz w:val="24"/>
          <w:szCs w:val="24"/>
          <w:lang w:val="uk-UA"/>
        </w:rPr>
      </w:pPr>
      <w:r>
        <w:rPr>
          <w:rFonts w:eastAsia="Calibri"/>
          <w:sz w:val="24"/>
          <w:szCs w:val="24"/>
          <w:lang w:val="uk-UA"/>
        </w:rPr>
        <w:t>б</w:t>
      </w:r>
      <w:r w:rsidRPr="006775F3">
        <w:rPr>
          <w:rFonts w:eastAsia="Calibri"/>
          <w:sz w:val="24"/>
          <w:szCs w:val="24"/>
          <w:lang w:val="uk-UA"/>
        </w:rPr>
        <w:t>) мануальна;</w:t>
      </w:r>
    </w:p>
    <w:p w14:paraId="11A39D9F" w14:textId="77777777" w:rsidR="007A53B8" w:rsidRPr="006775F3" w:rsidRDefault="007A53B8" w:rsidP="007A53B8">
      <w:pPr>
        <w:shd w:val="clear" w:color="auto" w:fill="FFFFFF"/>
        <w:jc w:val="both"/>
        <w:rPr>
          <w:rFonts w:eastAsia="Calibri"/>
          <w:sz w:val="24"/>
          <w:szCs w:val="24"/>
          <w:lang w:val="uk-UA"/>
        </w:rPr>
      </w:pPr>
      <w:r>
        <w:rPr>
          <w:rFonts w:eastAsia="Calibri"/>
          <w:sz w:val="24"/>
          <w:szCs w:val="24"/>
          <w:lang w:val="uk-UA"/>
        </w:rPr>
        <w:t>в</w:t>
      </w:r>
      <w:r w:rsidRPr="006775F3">
        <w:rPr>
          <w:rFonts w:eastAsia="Calibri"/>
          <w:sz w:val="24"/>
          <w:szCs w:val="24"/>
          <w:lang w:val="uk-UA"/>
        </w:rPr>
        <w:t>) седативна;</w:t>
      </w:r>
    </w:p>
    <w:p w14:paraId="4CE2A4EB" w14:textId="77777777" w:rsidR="007A53B8" w:rsidRPr="006775F3" w:rsidRDefault="007A53B8" w:rsidP="007A53B8">
      <w:pPr>
        <w:shd w:val="clear" w:color="auto" w:fill="FFFFFF"/>
        <w:jc w:val="both"/>
        <w:rPr>
          <w:rFonts w:eastAsia="Calibri"/>
          <w:sz w:val="24"/>
          <w:szCs w:val="24"/>
          <w:lang w:val="uk-UA"/>
        </w:rPr>
      </w:pPr>
      <w:r>
        <w:rPr>
          <w:rFonts w:eastAsia="Calibri"/>
          <w:sz w:val="24"/>
          <w:szCs w:val="24"/>
          <w:lang w:val="uk-UA"/>
        </w:rPr>
        <w:t>г</w:t>
      </w:r>
      <w:r w:rsidRPr="006775F3">
        <w:rPr>
          <w:rFonts w:eastAsia="Calibri"/>
          <w:sz w:val="24"/>
          <w:szCs w:val="24"/>
          <w:lang w:val="uk-UA"/>
        </w:rPr>
        <w:t>) ГБО-терапія;</w:t>
      </w:r>
    </w:p>
    <w:p w14:paraId="2DDDA224" w14:textId="77777777" w:rsidR="007A53B8" w:rsidRPr="001564A4" w:rsidRDefault="007A53B8" w:rsidP="007A53B8">
      <w:pPr>
        <w:shd w:val="clear" w:color="auto" w:fill="FFFFFF"/>
        <w:jc w:val="both"/>
        <w:rPr>
          <w:rFonts w:eastAsia="Calibri"/>
          <w:sz w:val="24"/>
          <w:szCs w:val="24"/>
          <w:lang w:val="uk-UA"/>
        </w:rPr>
      </w:pPr>
      <w:r w:rsidRPr="001564A4">
        <w:rPr>
          <w:rFonts w:eastAsia="Calibri"/>
          <w:b/>
          <w:sz w:val="24"/>
          <w:szCs w:val="24"/>
          <w:lang w:val="uk-UA"/>
        </w:rPr>
        <w:t>Задача № 9</w:t>
      </w:r>
    </w:p>
    <w:p w14:paraId="2AA1FF98" w14:textId="77777777" w:rsidR="007A53B8" w:rsidRPr="006775F3" w:rsidRDefault="007A53B8" w:rsidP="007A53B8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 w:rsidRPr="006775F3">
        <w:rPr>
          <w:rFonts w:eastAsia="Helvetica-Bold"/>
          <w:sz w:val="24"/>
          <w:szCs w:val="24"/>
          <w:lang w:val="uk-UA"/>
        </w:rPr>
        <w:t xml:space="preserve">У </w:t>
      </w:r>
      <w:r>
        <w:rPr>
          <w:rFonts w:eastAsia="Helvetica-Bold"/>
          <w:sz w:val="24"/>
          <w:szCs w:val="24"/>
          <w:lang w:val="uk-UA"/>
        </w:rPr>
        <w:t>комплекс лікування</w:t>
      </w:r>
      <w:r w:rsidRPr="006775F3">
        <w:rPr>
          <w:rFonts w:eastAsia="Helvetica-Bold"/>
          <w:sz w:val="24"/>
          <w:szCs w:val="24"/>
          <w:lang w:val="uk-UA"/>
        </w:rPr>
        <w:t xml:space="preserve"> фурункульозу щелепно-лицьової області </w:t>
      </w:r>
      <w:r>
        <w:rPr>
          <w:rFonts w:eastAsia="Helvetica-Bold"/>
          <w:sz w:val="24"/>
          <w:szCs w:val="24"/>
          <w:lang w:val="uk-UA"/>
        </w:rPr>
        <w:t>входить</w:t>
      </w:r>
    </w:p>
    <w:p w14:paraId="23D72CC2" w14:textId="77777777" w:rsidR="007A53B8" w:rsidRPr="006775F3" w:rsidRDefault="007A53B8" w:rsidP="007A53B8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>
        <w:rPr>
          <w:rFonts w:eastAsia="Helvetica-Bold"/>
          <w:sz w:val="24"/>
          <w:szCs w:val="24"/>
          <w:lang w:val="uk-UA"/>
        </w:rPr>
        <w:t>а</w:t>
      </w:r>
      <w:r w:rsidRPr="006775F3">
        <w:rPr>
          <w:rFonts w:eastAsia="Helvetica-Bold"/>
          <w:sz w:val="24"/>
          <w:szCs w:val="24"/>
          <w:lang w:val="uk-UA"/>
        </w:rPr>
        <w:t>) променева;</w:t>
      </w:r>
    </w:p>
    <w:p w14:paraId="10DCCD58" w14:textId="77777777" w:rsidR="007A53B8" w:rsidRPr="006775F3" w:rsidRDefault="007A53B8" w:rsidP="007A53B8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>
        <w:rPr>
          <w:rFonts w:eastAsia="Helvetica-Bold"/>
          <w:sz w:val="24"/>
          <w:szCs w:val="24"/>
          <w:lang w:val="uk-UA"/>
        </w:rPr>
        <w:t>б</w:t>
      </w:r>
      <w:r w:rsidRPr="006775F3">
        <w:rPr>
          <w:rFonts w:eastAsia="Helvetica-Bold"/>
          <w:sz w:val="24"/>
          <w:szCs w:val="24"/>
          <w:lang w:val="uk-UA"/>
        </w:rPr>
        <w:t>) мануальна;</w:t>
      </w:r>
    </w:p>
    <w:p w14:paraId="01BE6BA9" w14:textId="77777777" w:rsidR="007A53B8" w:rsidRPr="006775F3" w:rsidRDefault="007A53B8" w:rsidP="007A53B8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>
        <w:rPr>
          <w:rFonts w:eastAsia="Helvetica-Bold"/>
          <w:sz w:val="24"/>
          <w:szCs w:val="24"/>
          <w:lang w:val="uk-UA"/>
        </w:rPr>
        <w:t>в</w:t>
      </w:r>
      <w:r w:rsidRPr="006775F3">
        <w:rPr>
          <w:rFonts w:eastAsia="Helvetica-Bold"/>
          <w:sz w:val="24"/>
          <w:szCs w:val="24"/>
          <w:lang w:val="uk-UA"/>
        </w:rPr>
        <w:t>) седативна;</w:t>
      </w:r>
    </w:p>
    <w:p w14:paraId="0134D8D6" w14:textId="77777777" w:rsidR="007A53B8" w:rsidRPr="006775F3" w:rsidRDefault="007A53B8" w:rsidP="007A53B8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>
        <w:rPr>
          <w:rFonts w:eastAsia="Helvetica-Bold"/>
          <w:sz w:val="24"/>
          <w:szCs w:val="24"/>
          <w:lang w:val="uk-UA"/>
        </w:rPr>
        <w:t>г</w:t>
      </w:r>
      <w:r w:rsidRPr="006775F3">
        <w:rPr>
          <w:rFonts w:eastAsia="Helvetica-Bold"/>
          <w:sz w:val="24"/>
          <w:szCs w:val="24"/>
          <w:lang w:val="uk-UA"/>
        </w:rPr>
        <w:t>) гіпотензивна;</w:t>
      </w:r>
    </w:p>
    <w:p w14:paraId="636F4430" w14:textId="77777777" w:rsidR="007A53B8" w:rsidRPr="006775F3" w:rsidRDefault="007A53B8" w:rsidP="007A53B8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>
        <w:rPr>
          <w:rFonts w:eastAsia="Helvetica-Bold"/>
          <w:sz w:val="24"/>
          <w:szCs w:val="24"/>
          <w:lang w:val="uk-UA"/>
        </w:rPr>
        <w:t>д</w:t>
      </w:r>
      <w:r w:rsidRPr="006775F3">
        <w:rPr>
          <w:rFonts w:eastAsia="Helvetica-Bold"/>
          <w:sz w:val="24"/>
          <w:szCs w:val="24"/>
          <w:lang w:val="uk-UA"/>
        </w:rPr>
        <w:t>) дезінтоксикаційна.</w:t>
      </w:r>
    </w:p>
    <w:p w14:paraId="3E97C9FC" w14:textId="77777777" w:rsidR="007A53B8" w:rsidRPr="001564A4" w:rsidRDefault="007A53B8" w:rsidP="007A53B8">
      <w:pPr>
        <w:shd w:val="clear" w:color="auto" w:fill="FFFFFF"/>
        <w:jc w:val="both"/>
        <w:rPr>
          <w:rFonts w:eastAsia="Helvetica-Bold"/>
          <w:b/>
          <w:sz w:val="24"/>
          <w:szCs w:val="24"/>
          <w:lang w:val="uk-UA"/>
        </w:rPr>
      </w:pPr>
      <w:r w:rsidRPr="001564A4">
        <w:rPr>
          <w:rFonts w:eastAsia="Helvetica-Bold"/>
          <w:b/>
          <w:sz w:val="24"/>
          <w:szCs w:val="24"/>
          <w:lang w:val="uk-UA"/>
        </w:rPr>
        <w:t>Задача № 10</w:t>
      </w:r>
    </w:p>
    <w:p w14:paraId="602CAC80" w14:textId="77777777" w:rsidR="007A53B8" w:rsidRPr="006775F3" w:rsidRDefault="007A53B8" w:rsidP="007A53B8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 w:rsidRPr="006775F3">
        <w:rPr>
          <w:rFonts w:eastAsia="Helvetica-Bold"/>
          <w:sz w:val="24"/>
          <w:szCs w:val="24"/>
          <w:lang w:val="uk-UA"/>
        </w:rPr>
        <w:t>Збудник</w:t>
      </w:r>
      <w:r>
        <w:rPr>
          <w:rFonts w:eastAsia="Helvetica-Bold"/>
          <w:sz w:val="24"/>
          <w:szCs w:val="24"/>
          <w:lang w:val="uk-UA"/>
        </w:rPr>
        <w:t>ом</w:t>
      </w:r>
      <w:r w:rsidRPr="006775F3">
        <w:rPr>
          <w:rFonts w:eastAsia="Helvetica-Bold"/>
          <w:sz w:val="24"/>
          <w:szCs w:val="24"/>
          <w:lang w:val="uk-UA"/>
        </w:rPr>
        <w:t xml:space="preserve"> при фурункулах і карбункул </w:t>
      </w:r>
      <w:r>
        <w:rPr>
          <w:rFonts w:eastAsia="Helvetica-Bold"/>
          <w:sz w:val="24"/>
          <w:szCs w:val="24"/>
          <w:lang w:val="uk-UA"/>
        </w:rPr>
        <w:t>обличчя частіше є</w:t>
      </w:r>
      <w:r w:rsidRPr="006775F3">
        <w:rPr>
          <w:rFonts w:eastAsia="Helvetica-Bold"/>
          <w:sz w:val="24"/>
          <w:szCs w:val="24"/>
          <w:lang w:val="uk-UA"/>
        </w:rPr>
        <w:t xml:space="preserve"> </w:t>
      </w:r>
    </w:p>
    <w:p w14:paraId="2CE2902E" w14:textId="77777777" w:rsidR="007A53B8" w:rsidRPr="006775F3" w:rsidRDefault="007A53B8" w:rsidP="007A53B8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>
        <w:rPr>
          <w:rFonts w:eastAsia="Helvetica-Bold"/>
          <w:sz w:val="24"/>
          <w:szCs w:val="24"/>
          <w:lang w:val="uk-UA"/>
        </w:rPr>
        <w:t>а</w:t>
      </w:r>
      <w:r w:rsidRPr="006775F3">
        <w:rPr>
          <w:rFonts w:eastAsia="Helvetica-Bold"/>
          <w:sz w:val="24"/>
          <w:szCs w:val="24"/>
          <w:lang w:val="uk-UA"/>
        </w:rPr>
        <w:t xml:space="preserve">) стрептококи; </w:t>
      </w:r>
    </w:p>
    <w:p w14:paraId="0AC1FAD9" w14:textId="77777777" w:rsidR="007A53B8" w:rsidRPr="006775F3" w:rsidRDefault="007A53B8" w:rsidP="007A53B8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>
        <w:rPr>
          <w:rFonts w:eastAsia="Helvetica-Bold"/>
          <w:sz w:val="24"/>
          <w:szCs w:val="24"/>
          <w:lang w:val="uk-UA"/>
        </w:rPr>
        <w:t>б</w:t>
      </w:r>
      <w:r w:rsidRPr="006775F3">
        <w:rPr>
          <w:rFonts w:eastAsia="Helvetica-Bold"/>
          <w:sz w:val="24"/>
          <w:szCs w:val="24"/>
          <w:lang w:val="uk-UA"/>
        </w:rPr>
        <w:t xml:space="preserve">) променисті гриби; </w:t>
      </w:r>
    </w:p>
    <w:p w14:paraId="4EC10AE8" w14:textId="77777777" w:rsidR="007A53B8" w:rsidRPr="006775F3" w:rsidRDefault="007A53B8" w:rsidP="007A53B8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>
        <w:rPr>
          <w:rFonts w:eastAsia="Helvetica-Bold"/>
          <w:sz w:val="24"/>
          <w:szCs w:val="24"/>
          <w:lang w:val="uk-UA"/>
        </w:rPr>
        <w:t>в</w:t>
      </w:r>
      <w:r w:rsidRPr="006775F3">
        <w:rPr>
          <w:rFonts w:eastAsia="Helvetica-Bold"/>
          <w:sz w:val="24"/>
          <w:szCs w:val="24"/>
          <w:lang w:val="uk-UA"/>
        </w:rPr>
        <w:t xml:space="preserve">) бліді спірохети; </w:t>
      </w:r>
    </w:p>
    <w:p w14:paraId="5ECC4956" w14:textId="77777777" w:rsidR="007A53B8" w:rsidRPr="006775F3" w:rsidRDefault="007A53B8" w:rsidP="007A53B8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>
        <w:rPr>
          <w:rFonts w:eastAsia="Helvetica-Bold"/>
          <w:sz w:val="24"/>
          <w:szCs w:val="24"/>
          <w:lang w:val="uk-UA"/>
        </w:rPr>
        <w:t>г</w:t>
      </w:r>
      <w:r w:rsidRPr="006775F3">
        <w:rPr>
          <w:rFonts w:eastAsia="Helvetica-Bold"/>
          <w:sz w:val="24"/>
          <w:szCs w:val="24"/>
          <w:lang w:val="uk-UA"/>
        </w:rPr>
        <w:t xml:space="preserve">) золотисті стафілококи; </w:t>
      </w:r>
    </w:p>
    <w:p w14:paraId="5E264706" w14:textId="77777777" w:rsidR="007A53B8" w:rsidRPr="006775F3" w:rsidRDefault="007A53B8" w:rsidP="007A53B8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>
        <w:rPr>
          <w:rFonts w:eastAsia="Helvetica-Bold"/>
          <w:sz w:val="24"/>
          <w:szCs w:val="24"/>
          <w:lang w:val="uk-UA"/>
        </w:rPr>
        <w:t>д</w:t>
      </w:r>
      <w:r w:rsidRPr="006775F3">
        <w:rPr>
          <w:rFonts w:eastAsia="Helvetica-Bold"/>
          <w:sz w:val="24"/>
          <w:szCs w:val="24"/>
          <w:lang w:val="uk-UA"/>
        </w:rPr>
        <w:t>) туберкульозні палички.</w:t>
      </w:r>
    </w:p>
    <w:p w14:paraId="7D7FA8C3" w14:textId="77777777" w:rsidR="007A53B8" w:rsidRDefault="007A53B8" w:rsidP="007A53B8">
      <w:pPr>
        <w:shd w:val="clear" w:color="auto" w:fill="FFFFFF"/>
        <w:spacing w:before="240" w:after="240"/>
        <w:jc w:val="center"/>
        <w:rPr>
          <w:b/>
          <w:bCs/>
          <w:color w:val="000000"/>
          <w:sz w:val="28"/>
          <w:szCs w:val="28"/>
          <w:lang w:val="uk-UA"/>
        </w:rPr>
      </w:pPr>
    </w:p>
    <w:p w14:paraId="257A3D26" w14:textId="77777777" w:rsidR="007A53B8" w:rsidRPr="008B0CA1" w:rsidRDefault="007A53B8" w:rsidP="007A53B8">
      <w:pPr>
        <w:shd w:val="clear" w:color="auto" w:fill="FFFFFF"/>
        <w:spacing w:before="240" w:after="240"/>
        <w:jc w:val="center"/>
        <w:rPr>
          <w:b/>
          <w:bCs/>
          <w:color w:val="000000"/>
          <w:sz w:val="28"/>
          <w:szCs w:val="28"/>
          <w:lang w:val="uk-UA"/>
        </w:rPr>
      </w:pPr>
      <w:r w:rsidRPr="008B0CA1">
        <w:rPr>
          <w:b/>
          <w:bCs/>
          <w:color w:val="000000"/>
          <w:sz w:val="28"/>
          <w:szCs w:val="28"/>
          <w:lang w:val="uk-UA"/>
        </w:rPr>
        <w:t>1.3. Джерела інформації для поповнення вихідного рівня знань</w:t>
      </w:r>
    </w:p>
    <w:p w14:paraId="5D889B77" w14:textId="77777777" w:rsidR="007A53B8" w:rsidRPr="00A2340E" w:rsidRDefault="007A53B8" w:rsidP="007A53B8">
      <w:pPr>
        <w:widowControl/>
        <w:autoSpaceDE/>
        <w:autoSpaceDN/>
        <w:adjustRightInd/>
        <w:spacing w:line="276" w:lineRule="auto"/>
        <w:jc w:val="both"/>
        <w:rPr>
          <w:sz w:val="24"/>
          <w:szCs w:val="24"/>
          <w:lang w:val="uk-UA"/>
        </w:rPr>
      </w:pPr>
      <w:r>
        <w:rPr>
          <w:color w:val="000000"/>
          <w:sz w:val="24"/>
          <w:szCs w:val="24"/>
          <w:lang w:val="uk-UA"/>
        </w:rPr>
        <w:t>1.</w:t>
      </w:r>
      <w:r w:rsidRPr="00A2340E">
        <w:rPr>
          <w:sz w:val="24"/>
          <w:szCs w:val="24"/>
          <w:lang w:val="uk-UA"/>
        </w:rPr>
        <w:t>Тимофеев А.А. Руководство по челюстно-лицевой</w:t>
      </w:r>
      <w:r>
        <w:rPr>
          <w:sz w:val="24"/>
          <w:szCs w:val="24"/>
          <w:lang w:val="uk-UA"/>
        </w:rPr>
        <w:t xml:space="preserve"> </w:t>
      </w:r>
      <w:r w:rsidRPr="00A2340E">
        <w:rPr>
          <w:sz w:val="24"/>
          <w:szCs w:val="24"/>
          <w:lang w:val="uk-UA"/>
        </w:rPr>
        <w:t>хирургии и хирургической стоматологи</w:t>
      </w:r>
      <w:r>
        <w:rPr>
          <w:sz w:val="24"/>
          <w:szCs w:val="24"/>
          <w:lang w:val="uk-UA"/>
        </w:rPr>
        <w:t>и</w:t>
      </w:r>
      <w:r w:rsidRPr="00A2340E">
        <w:rPr>
          <w:sz w:val="24"/>
          <w:szCs w:val="24"/>
          <w:lang w:val="uk-UA"/>
        </w:rPr>
        <w:t xml:space="preserve">: Учебник.- 5-е узд., перераб. И доп.- К., 2012.- 1048 с.: ил. </w:t>
      </w:r>
    </w:p>
    <w:p w14:paraId="5CC11B11" w14:textId="77777777" w:rsidR="007A53B8" w:rsidRPr="00D32512" w:rsidRDefault="007A53B8" w:rsidP="007A53B8">
      <w:pPr>
        <w:shd w:val="clear" w:color="auto" w:fill="FFFFFF"/>
        <w:spacing w:before="240" w:after="240"/>
        <w:jc w:val="center"/>
        <w:rPr>
          <w:sz w:val="28"/>
          <w:szCs w:val="28"/>
          <w:lang w:val="uk-UA"/>
        </w:rPr>
      </w:pPr>
      <w:r w:rsidRPr="008B0CA1">
        <w:rPr>
          <w:b/>
          <w:bCs/>
          <w:color w:val="000000"/>
          <w:sz w:val="28"/>
          <w:szCs w:val="28"/>
          <w:lang w:val="uk-UA"/>
        </w:rPr>
        <w:t>2. ЗМІСТ НАВЧАННЯ</w:t>
      </w:r>
    </w:p>
    <w:p w14:paraId="77383829" w14:textId="77777777" w:rsidR="007A53B8" w:rsidRPr="00D32512" w:rsidRDefault="007A53B8" w:rsidP="007A53B8">
      <w:pPr>
        <w:shd w:val="clear" w:color="auto" w:fill="FFFFFF"/>
        <w:spacing w:line="360" w:lineRule="auto"/>
        <w:ind w:firstLine="709"/>
        <w:jc w:val="both"/>
        <w:rPr>
          <w:sz w:val="24"/>
          <w:szCs w:val="24"/>
          <w:lang w:val="uk-UA"/>
        </w:rPr>
      </w:pPr>
      <w:r w:rsidRPr="000860EF">
        <w:rPr>
          <w:b/>
          <w:bCs/>
          <w:color w:val="000000"/>
          <w:sz w:val="24"/>
          <w:szCs w:val="24"/>
          <w:lang w:val="uk-UA"/>
        </w:rPr>
        <w:t>Теоретичні питання:</w:t>
      </w:r>
    </w:p>
    <w:p w14:paraId="42CF66B2" w14:textId="77777777" w:rsidR="007A53B8" w:rsidRPr="006775F3" w:rsidRDefault="007A53B8" w:rsidP="007A53B8">
      <w:pPr>
        <w:widowControl/>
        <w:overflowPunct w:val="0"/>
        <w:spacing w:line="276" w:lineRule="auto"/>
        <w:jc w:val="both"/>
        <w:textAlignment w:val="baseline"/>
        <w:rPr>
          <w:sz w:val="24"/>
          <w:szCs w:val="24"/>
          <w:lang w:val="uk-UA"/>
        </w:rPr>
      </w:pPr>
      <w:r w:rsidRPr="00D02D8D">
        <w:rPr>
          <w:sz w:val="24"/>
          <w:szCs w:val="24"/>
          <w:lang w:val="uk-UA"/>
        </w:rPr>
        <w:t>1.</w:t>
      </w:r>
      <w:r w:rsidRPr="00D02D8D">
        <w:rPr>
          <w:sz w:val="24"/>
          <w:szCs w:val="24"/>
          <w:lang w:val="uk-UA"/>
        </w:rPr>
        <w:tab/>
      </w:r>
      <w:r w:rsidRPr="006775F3">
        <w:rPr>
          <w:sz w:val="24"/>
          <w:szCs w:val="24"/>
          <w:lang w:val="uk-UA"/>
        </w:rPr>
        <w:t>Визначення фурункулів та карбункулів, їх спільні та відмінні риси.</w:t>
      </w:r>
    </w:p>
    <w:p w14:paraId="29A3806D" w14:textId="77777777" w:rsidR="007A53B8" w:rsidRPr="006775F3" w:rsidRDefault="007A53B8" w:rsidP="007A53B8">
      <w:pPr>
        <w:widowControl/>
        <w:overflowPunct w:val="0"/>
        <w:spacing w:line="276" w:lineRule="auto"/>
        <w:jc w:val="both"/>
        <w:textAlignment w:val="baseline"/>
        <w:rPr>
          <w:sz w:val="24"/>
          <w:szCs w:val="24"/>
          <w:lang w:val="uk-UA"/>
        </w:rPr>
      </w:pPr>
      <w:r w:rsidRPr="006775F3">
        <w:rPr>
          <w:sz w:val="24"/>
          <w:szCs w:val="24"/>
          <w:lang w:val="uk-UA"/>
        </w:rPr>
        <w:t>2.</w:t>
      </w:r>
      <w:r w:rsidRPr="006775F3">
        <w:rPr>
          <w:sz w:val="24"/>
          <w:szCs w:val="24"/>
          <w:lang w:val="uk-UA"/>
        </w:rPr>
        <w:tab/>
        <w:t>Діагностика фурункулів, карбункулів та їх ускладнень.</w:t>
      </w:r>
    </w:p>
    <w:p w14:paraId="00828D33" w14:textId="77777777" w:rsidR="007A53B8" w:rsidRPr="006775F3" w:rsidRDefault="007A53B8" w:rsidP="007A53B8">
      <w:pPr>
        <w:widowControl/>
        <w:overflowPunct w:val="0"/>
        <w:spacing w:line="276" w:lineRule="auto"/>
        <w:jc w:val="both"/>
        <w:textAlignment w:val="baseline"/>
        <w:rPr>
          <w:sz w:val="24"/>
          <w:szCs w:val="24"/>
          <w:lang w:val="uk-UA"/>
        </w:rPr>
      </w:pPr>
      <w:r w:rsidRPr="006775F3">
        <w:rPr>
          <w:sz w:val="24"/>
          <w:szCs w:val="24"/>
          <w:lang w:val="uk-UA"/>
        </w:rPr>
        <w:lastRenderedPageBreak/>
        <w:t>3.</w:t>
      </w:r>
      <w:r w:rsidRPr="006775F3">
        <w:rPr>
          <w:sz w:val="24"/>
          <w:szCs w:val="24"/>
          <w:lang w:val="uk-UA"/>
        </w:rPr>
        <w:tab/>
        <w:t>Шляхи поширення запального процесу при поверхневій та глибокій локалізації фурункулів.</w:t>
      </w:r>
    </w:p>
    <w:p w14:paraId="2B6F8876" w14:textId="77777777" w:rsidR="007A53B8" w:rsidRPr="006775F3" w:rsidRDefault="007A53B8" w:rsidP="007A53B8">
      <w:pPr>
        <w:widowControl/>
        <w:overflowPunct w:val="0"/>
        <w:spacing w:line="276" w:lineRule="auto"/>
        <w:jc w:val="both"/>
        <w:textAlignment w:val="baseline"/>
        <w:rPr>
          <w:sz w:val="24"/>
          <w:szCs w:val="24"/>
          <w:lang w:val="uk-UA"/>
        </w:rPr>
      </w:pPr>
      <w:r w:rsidRPr="006775F3">
        <w:rPr>
          <w:sz w:val="24"/>
          <w:szCs w:val="24"/>
          <w:lang w:val="uk-UA"/>
        </w:rPr>
        <w:t>4.</w:t>
      </w:r>
      <w:r w:rsidRPr="006775F3">
        <w:rPr>
          <w:sz w:val="24"/>
          <w:szCs w:val="24"/>
          <w:lang w:val="uk-UA"/>
        </w:rPr>
        <w:tab/>
        <w:t>Медикаментозне та хірургічне лікування місцевих та загальних ускладнень фурункулів і карбункулів.</w:t>
      </w:r>
    </w:p>
    <w:p w14:paraId="70D2F3C7" w14:textId="77777777" w:rsidR="007A53B8" w:rsidRPr="000860EF" w:rsidRDefault="007A53B8" w:rsidP="007A53B8">
      <w:pPr>
        <w:widowControl/>
        <w:overflowPunct w:val="0"/>
        <w:spacing w:line="276" w:lineRule="auto"/>
        <w:jc w:val="both"/>
        <w:textAlignment w:val="baseline"/>
        <w:rPr>
          <w:sz w:val="24"/>
          <w:szCs w:val="24"/>
          <w:lang w:val="uk-UA"/>
        </w:rPr>
      </w:pPr>
      <w:r w:rsidRPr="006775F3">
        <w:rPr>
          <w:sz w:val="24"/>
          <w:szCs w:val="24"/>
          <w:lang w:val="uk-UA"/>
        </w:rPr>
        <w:t>5.</w:t>
      </w:r>
      <w:r w:rsidRPr="006775F3">
        <w:rPr>
          <w:sz w:val="24"/>
          <w:szCs w:val="24"/>
          <w:lang w:val="uk-UA"/>
        </w:rPr>
        <w:tab/>
        <w:t>Диференційна діагностика ускладнень фурункулів та карбункулів, тактика лікаря-стоматолога при їх виникненні</w:t>
      </w:r>
      <w:r w:rsidRPr="000860EF">
        <w:rPr>
          <w:color w:val="000000"/>
          <w:sz w:val="24"/>
          <w:szCs w:val="24"/>
          <w:lang w:val="uk-UA"/>
        </w:rPr>
        <w:t>.</w:t>
      </w:r>
    </w:p>
    <w:p w14:paraId="67DF079F" w14:textId="77777777" w:rsidR="007A53B8" w:rsidRPr="000860EF" w:rsidRDefault="007A53B8" w:rsidP="007A53B8">
      <w:pPr>
        <w:shd w:val="clear" w:color="auto" w:fill="FFFFFF"/>
        <w:spacing w:line="360" w:lineRule="auto"/>
        <w:ind w:firstLine="709"/>
        <w:jc w:val="both"/>
        <w:rPr>
          <w:sz w:val="24"/>
          <w:szCs w:val="24"/>
          <w:lang w:val="uk-UA"/>
        </w:rPr>
      </w:pPr>
    </w:p>
    <w:p w14:paraId="72345DC3" w14:textId="77777777" w:rsidR="007A53B8" w:rsidRPr="008B0CA1" w:rsidRDefault="007A53B8" w:rsidP="007A53B8">
      <w:pPr>
        <w:shd w:val="clear" w:color="auto" w:fill="FFFFFF"/>
        <w:spacing w:before="240" w:after="240"/>
        <w:jc w:val="center"/>
        <w:rPr>
          <w:b/>
          <w:bCs/>
          <w:color w:val="000000"/>
          <w:sz w:val="28"/>
          <w:szCs w:val="28"/>
          <w:lang w:val="uk-UA"/>
        </w:rPr>
      </w:pPr>
      <w:r w:rsidRPr="008B0CA1">
        <w:rPr>
          <w:b/>
          <w:bCs/>
          <w:color w:val="000000"/>
          <w:sz w:val="28"/>
          <w:szCs w:val="28"/>
          <w:lang w:val="uk-UA"/>
        </w:rPr>
        <w:t>3. Основні джерела інформації</w:t>
      </w:r>
    </w:p>
    <w:p w14:paraId="5DFDFD78" w14:textId="77777777" w:rsidR="007A53B8" w:rsidRDefault="007A53B8" w:rsidP="007A53B8">
      <w:pPr>
        <w:shd w:val="clear" w:color="auto" w:fill="FFFFFF"/>
        <w:spacing w:line="360" w:lineRule="auto"/>
        <w:ind w:firstLine="709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1. </w:t>
      </w:r>
      <w:r w:rsidRPr="0052675D">
        <w:rPr>
          <w:sz w:val="24"/>
          <w:szCs w:val="24"/>
          <w:lang w:val="uk-UA"/>
        </w:rPr>
        <w:t>Хірургічна стоматологія та щелепно-лицева хірургія: підручник; У 2 т. – Т.1 / В.О. Маланчук, О.С. Воловар, І.Ю.Гарляускайте та ін. – К.: ЛОГОС, 2011. 672с.</w:t>
      </w:r>
    </w:p>
    <w:p w14:paraId="73F1D9B4" w14:textId="77777777" w:rsidR="007A53B8" w:rsidRDefault="007A53B8" w:rsidP="007A53B8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  <w:r w:rsidRPr="008B0CA1">
        <w:rPr>
          <w:b/>
          <w:bCs/>
          <w:color w:val="000000"/>
          <w:sz w:val="28"/>
          <w:szCs w:val="28"/>
          <w:lang w:val="uk-UA"/>
        </w:rPr>
        <w:t>4. Допоміжні джерела інформації</w:t>
      </w:r>
    </w:p>
    <w:p w14:paraId="2039CAEC" w14:textId="77777777" w:rsidR="007A53B8" w:rsidRPr="008B0CA1" w:rsidRDefault="007A53B8" w:rsidP="007A53B8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</w:p>
    <w:p w14:paraId="642A9560" w14:textId="77777777" w:rsidR="007A53B8" w:rsidRPr="00294228" w:rsidRDefault="007A53B8" w:rsidP="007A53B8">
      <w:pPr>
        <w:shd w:val="clear" w:color="auto" w:fill="FFFFFF"/>
        <w:spacing w:line="360" w:lineRule="auto"/>
        <w:rPr>
          <w:sz w:val="24"/>
          <w:szCs w:val="24"/>
        </w:rPr>
      </w:pPr>
      <w:r>
        <w:rPr>
          <w:sz w:val="24"/>
          <w:szCs w:val="24"/>
          <w:lang w:val="uk-UA"/>
        </w:rPr>
        <w:t xml:space="preserve">1. </w:t>
      </w:r>
      <w:r w:rsidRPr="00294228">
        <w:rPr>
          <w:sz w:val="24"/>
          <w:szCs w:val="24"/>
        </w:rPr>
        <w:t>Основи</w:t>
      </w:r>
      <w:r>
        <w:rPr>
          <w:sz w:val="24"/>
          <w:szCs w:val="24"/>
        </w:rPr>
        <w:t xml:space="preserve"> </w:t>
      </w:r>
      <w:r w:rsidRPr="00294228">
        <w:rPr>
          <w:sz w:val="24"/>
          <w:szCs w:val="24"/>
        </w:rPr>
        <w:t xml:space="preserve">стоматології: Підручник / За </w:t>
      </w:r>
      <w:proofErr w:type="gramStart"/>
      <w:r w:rsidRPr="00294228">
        <w:rPr>
          <w:sz w:val="24"/>
          <w:szCs w:val="24"/>
        </w:rPr>
        <w:t>ред..</w:t>
      </w:r>
      <w:proofErr w:type="gramEnd"/>
      <w:r w:rsidRPr="00294228">
        <w:rPr>
          <w:sz w:val="24"/>
          <w:szCs w:val="24"/>
        </w:rPr>
        <w:t xml:space="preserve"> </w:t>
      </w:r>
      <w:proofErr w:type="gramStart"/>
      <w:r w:rsidRPr="00294228">
        <w:rPr>
          <w:sz w:val="24"/>
          <w:szCs w:val="24"/>
        </w:rPr>
        <w:t>В.О.Маланчука.-</w:t>
      </w:r>
      <w:proofErr w:type="gramEnd"/>
      <w:r w:rsidRPr="00294228">
        <w:rPr>
          <w:sz w:val="24"/>
          <w:szCs w:val="24"/>
        </w:rPr>
        <w:t xml:space="preserve"> К., 2009.-592 с. </w:t>
      </w:r>
    </w:p>
    <w:p w14:paraId="50B17551" w14:textId="77777777" w:rsidR="007A53B8" w:rsidRDefault="007A53B8" w:rsidP="007A53B8">
      <w:pPr>
        <w:shd w:val="clear" w:color="auto" w:fill="FFFFFF"/>
        <w:jc w:val="center"/>
        <w:rPr>
          <w:b/>
          <w:bCs/>
          <w:color w:val="000000"/>
          <w:sz w:val="27"/>
          <w:szCs w:val="27"/>
          <w:lang w:val="uk-UA"/>
        </w:rPr>
      </w:pPr>
    </w:p>
    <w:p w14:paraId="42EE7E6A" w14:textId="77777777" w:rsidR="007A53B8" w:rsidRDefault="007A53B8" w:rsidP="007A53B8">
      <w:pPr>
        <w:shd w:val="clear" w:color="auto" w:fill="FFFFFF"/>
        <w:jc w:val="center"/>
        <w:rPr>
          <w:b/>
          <w:bCs/>
          <w:color w:val="000000"/>
          <w:sz w:val="27"/>
          <w:szCs w:val="27"/>
          <w:lang w:val="uk-UA"/>
        </w:rPr>
      </w:pPr>
      <w:r w:rsidRPr="00907346">
        <w:rPr>
          <w:b/>
          <w:bCs/>
          <w:color w:val="000000"/>
          <w:sz w:val="27"/>
          <w:szCs w:val="27"/>
          <w:lang w:val="uk-UA"/>
        </w:rPr>
        <w:t>Діагностичний алгоритм до теми заняття</w:t>
      </w:r>
    </w:p>
    <w:p w14:paraId="5274881E" w14:textId="77777777" w:rsidR="007A53B8" w:rsidRPr="008B0CA1" w:rsidRDefault="007A53B8" w:rsidP="007A53B8">
      <w:pPr>
        <w:shd w:val="clear" w:color="auto" w:fill="FFFFFF"/>
        <w:jc w:val="center"/>
        <w:rPr>
          <w:b/>
          <w:bCs/>
          <w:color w:val="000000"/>
          <w:sz w:val="27"/>
          <w:szCs w:val="27"/>
          <w:lang w:val="uk-UA"/>
        </w:rPr>
      </w:pPr>
      <w:r>
        <w:rPr>
          <w:b/>
          <w:bCs/>
          <w:color w:val="000000"/>
          <w:sz w:val="27"/>
          <w:szCs w:val="27"/>
          <w:lang w:val="uk-UA"/>
        </w:rPr>
        <w:t>«</w:t>
      </w:r>
      <w:r>
        <w:rPr>
          <w:b/>
          <w:sz w:val="24"/>
          <w:szCs w:val="24"/>
          <w:lang w:val="uk-UA"/>
        </w:rPr>
        <w:t>Лімфаденіти і лімфангіти ЩЛД: клініка, діагностика, лікування</w:t>
      </w:r>
      <w:r>
        <w:rPr>
          <w:b/>
          <w:bCs/>
          <w:color w:val="000000"/>
          <w:sz w:val="27"/>
          <w:szCs w:val="27"/>
          <w:lang w:val="uk-UA"/>
        </w:rPr>
        <w:t>»</w:t>
      </w:r>
    </w:p>
    <w:p w14:paraId="5B96B80B" w14:textId="77777777" w:rsidR="007A53B8" w:rsidRDefault="007A53B8" w:rsidP="007A53B8">
      <w:pPr>
        <w:shd w:val="clear" w:color="auto" w:fill="FFFFFF"/>
        <w:ind w:firstLine="567"/>
        <w:jc w:val="both"/>
        <w:rPr>
          <w:b/>
          <w:bCs/>
          <w:color w:val="000000"/>
          <w:sz w:val="28"/>
          <w:szCs w:val="28"/>
          <w:lang w:val="uk-UA"/>
        </w:rPr>
      </w:pPr>
    </w:p>
    <w:p w14:paraId="401F7356" w14:textId="77777777" w:rsidR="007A53B8" w:rsidRDefault="007A53B8" w:rsidP="007A53B8">
      <w:pPr>
        <w:shd w:val="clear" w:color="auto" w:fill="FFFFFF"/>
        <w:ind w:firstLine="567"/>
        <w:jc w:val="both"/>
        <w:rPr>
          <w:b/>
          <w:bCs/>
          <w:color w:val="000000"/>
          <w:sz w:val="28"/>
          <w:szCs w:val="28"/>
          <w:lang w:val="uk-UA"/>
        </w:rPr>
      </w:pPr>
    </w:p>
    <w:p w14:paraId="11986EF4" w14:textId="77777777" w:rsidR="007A53B8" w:rsidRDefault="007A53B8" w:rsidP="007A53B8">
      <w:pPr>
        <w:shd w:val="clear" w:color="auto" w:fill="FFFFFF"/>
        <w:ind w:firstLine="567"/>
        <w:jc w:val="both"/>
        <w:rPr>
          <w:b/>
          <w:bCs/>
          <w:color w:val="000000"/>
          <w:sz w:val="28"/>
          <w:szCs w:val="28"/>
          <w:lang w:val="uk-UA"/>
        </w:rPr>
      </w:pPr>
    </w:p>
    <w:p w14:paraId="1FE54FC6" w14:textId="7D7F10F7" w:rsidR="007A53B8" w:rsidRDefault="007A53B8" w:rsidP="007A53B8">
      <w:pPr>
        <w:shd w:val="clear" w:color="auto" w:fill="FFFFFF"/>
        <w:ind w:firstLine="567"/>
        <w:jc w:val="both"/>
        <w:rPr>
          <w:b/>
          <w:bCs/>
          <w:color w:val="000000"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9253869" wp14:editId="43A71FE3">
                <wp:simplePos x="0" y="0"/>
                <wp:positionH relativeFrom="column">
                  <wp:posOffset>3178810</wp:posOffset>
                </wp:positionH>
                <wp:positionV relativeFrom="paragraph">
                  <wp:posOffset>0</wp:posOffset>
                </wp:positionV>
                <wp:extent cx="1313815" cy="247015"/>
                <wp:effectExtent l="13970" t="5080" r="5715" b="5080"/>
                <wp:wrapNone/>
                <wp:docPr id="19" name="Надпись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13815" cy="247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669429" w14:textId="77777777" w:rsidR="007A53B8" w:rsidRPr="00D02D8D" w:rsidRDefault="007A53B8" w:rsidP="007A53B8">
                            <w:pPr>
                              <w:rPr>
                                <w:lang w:val="uk-UA"/>
                              </w:rPr>
                            </w:pPr>
                            <w:r>
                              <w:rPr>
                                <w:lang w:val="uk-UA"/>
                              </w:rPr>
                              <w:t>Внутрішньоротовий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69253869" id="_x0000_t202" coordsize="21600,21600" o:spt="202" path="m,l,21600r21600,l21600,xe">
                <v:stroke joinstyle="miter"/>
                <v:path gradientshapeok="t" o:connecttype="rect"/>
              </v:shapetype>
              <v:shape id="Надпись 19" o:spid="_x0000_s1026" type="#_x0000_t202" style="position:absolute;left:0;text-align:left;margin-left:250.3pt;margin-top:0;width:103.45pt;height:19.45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8IOpQAIAAFgEAAAOAAAAZHJzL2Uyb0RvYy54bWysVM2O0zAQviPxDpbvNEm3ZbdR09XSpQhp&#10;+ZEWHsBxnMTCf9huk3LjzivwDhw4cOMVum/E2Gm75e+C8MGayYy/mflmJvPLXgq0YdZxrQqcjVKM&#10;mKK64qop8Ns3q0cXGDlPVEWEVqzAW+bw5eLhg3lncjbWrRYVswhAlMs7U+DWe5MniaMtk8SNtGEK&#10;jLW2knhQbZNUlnSALkUyTtPHSadtZaymzDn4ej0Y8SLi1zWj/lVdO+aRKDDk5uNt412GO1nMSd5Y&#10;YlpO92mQf8hCEq4g6BHqmniC1pb/BiU5tdrp2o+olomua05ZrAGqydJfqrltiWGxFiDHmSNN7v/B&#10;0peb1xbxCno3w0gRCT3afd592X3dfd99u/t49wmBAVjqjMvB+daAu++f6B5exIqdudH0nUNKL1ui&#10;GnZlre5aRirIMgsvk5OnA44LIGX3QlcQjay9jkB9bWWgEEhBgA7d2h47xHqPaAh5lp1dZFOMKNjG&#10;k/MU5BCC5IfXxjr/jGmJglBgCxMQ0cnmxvnB9eASgjkteLXiQkTFNuVSWLQhMC2rePboP7kJhboC&#10;z6bj6UDAXyHSeP4EIbmHsRdcFvji6ETyQNtTVUGaJPeEi0GG6oTa8xioG0j0fdmDYyC31NUWGLV6&#10;GG9YRxBabT9g1MFoF9i9XxPLMBLPFXRllk0mYReiMpmej0Gxp5by1EIUBagCe4wGcemH/Vkby5sW&#10;Ih3m4Ao6ueKR5Pus9nnD+MY27Vct7MepHr3ufwiLHwAAAP//AwBQSwMEFAAGAAgAAAAhAOPRdobb&#10;AAAABwEAAA8AAABkcnMvZG93bnJldi54bWxMj0FPwkAQhe8m/ofNmHghslVSwNIpURJOnqh4X7pD&#10;29idrd0Fyr93PMlx8l6+902+Hl2nzjSE1jPC8zQBRVx523KNsP/cPi1BhWjYms4zIVwpwLq4v8tN&#10;Zv2Fd3QuY60EwiEzCE2MfaZ1qBpyJkx9TyzZ0Q/ORDmHWtvBXATuOv2SJHPtTMuy0JieNg1V3+XJ&#10;Icx/ytnk48tOeHfdvg+VS+1mnyI+PoxvK1CRxvhfhj99UYdCnA7+xDaoDiEVulQR5COJF8kiBXVA&#10;mC1fQRe5vvUvfgEAAP//AwBQSwECLQAUAAYACAAAACEAtoM4kv4AAADhAQAAEwAAAAAAAAAAAAAA&#10;AAAAAAAAW0NvbnRlbnRfVHlwZXNdLnhtbFBLAQItABQABgAIAAAAIQA4/SH/1gAAAJQBAAALAAAA&#10;AAAAAAAAAAAAAC8BAABfcmVscy8ucmVsc1BLAQItABQABgAIAAAAIQCC8IOpQAIAAFgEAAAOAAAA&#10;AAAAAAAAAAAAAC4CAABkcnMvZTJvRG9jLnhtbFBLAQItABQABgAIAAAAIQDj0XaG2wAAAAcBAAAP&#10;AAAAAAAAAAAAAAAAAJoEAABkcnMvZG93bnJldi54bWxQSwUGAAAAAAQABADzAAAAogUAAAAA&#10;">
                <v:textbox style="mso-fit-shape-to-text:t">
                  <w:txbxContent>
                    <w:p w14:paraId="72669429" w14:textId="77777777" w:rsidR="007A53B8" w:rsidRPr="00D02D8D" w:rsidRDefault="007A53B8" w:rsidP="007A53B8">
                      <w:pPr>
                        <w:rPr>
                          <w:lang w:val="uk-UA"/>
                        </w:rPr>
                      </w:pPr>
                      <w:r>
                        <w:rPr>
                          <w:lang w:val="uk-UA"/>
                        </w:rPr>
                        <w:t>Внутрішньоротовий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3F1F241" wp14:editId="1643AF49">
                <wp:simplePos x="0" y="0"/>
                <wp:positionH relativeFrom="column">
                  <wp:posOffset>2597785</wp:posOffset>
                </wp:positionH>
                <wp:positionV relativeFrom="paragraph">
                  <wp:posOffset>110490</wp:posOffset>
                </wp:positionV>
                <wp:extent cx="537210" cy="276225"/>
                <wp:effectExtent l="13970" t="58420" r="39370" b="8255"/>
                <wp:wrapNone/>
                <wp:docPr id="18" name="Прямая со стрелкой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37210" cy="2762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DD46AB7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8" o:spid="_x0000_s1026" type="#_x0000_t32" style="position:absolute;margin-left:204.55pt;margin-top:8.7pt;width:42.3pt;height:21.75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a7o7FAIAAMcDAAAOAAAAZHJzL2Uyb0RvYy54bWysU81u2zAMvg/YOwi6L048pN2MOD2k6y7d&#10;FqDd7ook28JkUZCUOLl1e4E+wl6hlx32gz6D/UajlCBdt9swHwjSJD+SH6nZ2bbVZCOdV2BKOhmN&#10;KZGGg1CmLun764tnLyjxgRnBNBhZ0p309Gz+9Mmss4XMoQEtpCMIYnzR2ZI2IdgiyzxvZMv8CKw0&#10;6KzAtSyg6epMONYhequzfDw+yTpwwjrg0nv8e7530nnCryrJw7uq8jIQXVLsLSTpklxFmc1nrKgd&#10;s43ihzbYP3TRMmWw6BHqnAVG1k79BdUq7sBDFUYc2gyqSnGZZsBpJuM/prlqmJVpFiTH2yNN/v/B&#10;8rebpSNK4O5wU4a1uKP+y3Az3PY/+7vhlgyf+nsUw+fhpv/a/+i/9/f9N4LByFxnfYEAC7N0cXa+&#10;NVf2EvhHTwwsGmZqmSa43llEncSM7FFKNLzF+qvuDQiMYesAicZt5VpSaWU/xMQIjlSRbdrb7rg3&#10;uQ2E48/p89N8gtvl6MpPT/J8mmqxIsLEZOt8eC2hJVEpqQ+OqboJCzAGLwTcvgTbXPoQm3xIiMkG&#10;LpTW6VC0IV1JX06xQPR40EpEZzJcvVpoRzYsnlr6Dl08CnOwNiKBNZKJVwc9MKVRJyFRFZxC8rSk&#10;sVorBSVa4uuK2r49bQ5URvb2e1iB2C1ddEdW8VrSHIfLjuf4u52iHt7f/BcAAAD//wMAUEsDBBQA&#10;BgAIAAAAIQB0SaHW4AAAAAkBAAAPAAAAZHJzL2Rvd25yZXYueG1sTI9BT8JAEIXvJv6HzZh4MbIF&#10;K9DaLTEKejLEivelO7YN3dmmu0D77x1PeJy8L+99k60G24oT9r5xpGA6iUAglc40VCnYfW3ulyB8&#10;0GR06wgVjOhhlV9fZTo17kyfeCpCJbiEfKoV1CF0qZS+rNFqP3EdEmc/rrc68NlX0vT6zOW2lbMo&#10;mkurG+KFWnf4UmN5KI5WwWuxfdx83+2G2Vi+fxRvy8OWxrVStzfD8xOIgEO4wPCnz+qQs9PeHcl4&#10;0SqIo2TKKAeLGAQDcfKwALFXMI8SkHkm/3+Q/wIAAP//AwBQSwECLQAUAAYACAAAACEAtoM4kv4A&#10;AADhAQAAEwAAAAAAAAAAAAAAAAAAAAAAW0NvbnRlbnRfVHlwZXNdLnhtbFBLAQItABQABgAIAAAA&#10;IQA4/SH/1gAAAJQBAAALAAAAAAAAAAAAAAAAAC8BAABfcmVscy8ucmVsc1BLAQItABQABgAIAAAA&#10;IQDaa7o7FAIAAMcDAAAOAAAAAAAAAAAAAAAAAC4CAABkcnMvZTJvRG9jLnhtbFBLAQItABQABgAI&#10;AAAAIQB0SaHW4AAAAAkBAAAPAAAAAAAAAAAAAAAAAG4EAABkcnMvZG93bnJldi54bWxQSwUGAAAA&#10;AAQABADzAAAAewUAAAAA&#10;">
                <v:stroke endarrow="block"/>
              </v:shape>
            </w:pict>
          </mc:Fallback>
        </mc:AlternateContent>
      </w:r>
    </w:p>
    <w:p w14:paraId="3B321D32" w14:textId="31DC0A83" w:rsidR="007A53B8" w:rsidRDefault="007A53B8" w:rsidP="007A53B8">
      <w:pPr>
        <w:shd w:val="clear" w:color="auto" w:fill="FFFFFF"/>
        <w:ind w:firstLine="567"/>
        <w:jc w:val="both"/>
        <w:rPr>
          <w:b/>
          <w:bCs/>
          <w:color w:val="000000"/>
          <w:sz w:val="28"/>
          <w:szCs w:val="28"/>
          <w:lang w:val="uk-UA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3E786DA" wp14:editId="370E122D">
                <wp:simplePos x="0" y="0"/>
                <wp:positionH relativeFrom="column">
                  <wp:posOffset>2597785</wp:posOffset>
                </wp:positionH>
                <wp:positionV relativeFrom="paragraph">
                  <wp:posOffset>182245</wp:posOffset>
                </wp:positionV>
                <wp:extent cx="513080" cy="283845"/>
                <wp:effectExtent l="13970" t="10795" r="44450" b="57785"/>
                <wp:wrapNone/>
                <wp:docPr id="17" name="Прямая со стрелкой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13080" cy="28384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8876A7C" id="Прямая со стрелкой 17" o:spid="_x0000_s1026" type="#_x0000_t32" style="position:absolute;margin-left:204.55pt;margin-top:14.35pt;width:40.4pt;height:22.3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2ezJEAIAAL0DAAAOAAAAZHJzL2Uyb0RvYy54bWysU81yEzEMvjPDO3h8J5ukBNKdbHpIKZcC&#10;mWn7AI7t3fXgtTy2k01uhRfoI/AKXDjwM32G3TdCdtJA4cbgg0a2pE/SJ3l2tm002UjnFZiCjgZD&#10;SqThIJSpCnpzffFsSokPzAimwciC7qSnZ/OnT2atzeUYatBCOoIgxuetLWgdgs2zzPNaNswPwEqD&#10;xhJcwwJeXZUJx1pEb3Q2Hg5fZC04YR1w6T2+nu+NdJ7wy1Ly8K4svQxEFxRrC0m6JFdRZvMZyyvH&#10;bK34oQz2D1U0TBlMeoQ6Z4GRtVN/QTWKO/BQhgGHJoOyVFymHrCb0fCPbq5qZmXqBcnx9kiT/3+w&#10;/O1m6YgSOLuXlBjW4Iy6T/1tf9f96D73d6T/0N2j6D/2t92X7nv3rbvvvhJ0RuZa63MEWJili73z&#10;rbmyl8Dfe2JgUTNTydTB9c4i6ihGZI9C4sVbzL9q34BAH7YOkGjclq6JkEgQ2aZp7Y7TkttAOD5O&#10;RifDKc6Uo2k8PZk+n6QMLH8Its6H1xIaEpWC+uCYquqwAGNwL8CNUiq2ufQhlsbyh4CY2cCF0jqt&#10;hzakLejpZDxJAR60EtEY3byrVgvtyIbFBUvnUMUjNwdrIxJYLZl4ddADUxp1EhJBwSmkTEsaszVS&#10;UKIl/qmo7cvT5kBg5GzP/grEbumiOXKJO5L6OOxzXMLf78nr16+b/wQAAP//AwBQSwMEFAAGAAgA&#10;AAAhADijv+3hAAAACQEAAA8AAABkcnMvZG93bnJldi54bWxMj8FOwzAQRO9I/IO1SNyo0xKlSYhT&#10;ARUilyLRIsTRjZfYIl5HsdumfD3mBMfVPM28rVaT7dkRR28cCZjPEmBIrVOGOgFvu6ebHJgPkpTs&#10;HaGAM3pY1ZcXlSyVO9ErHrehY7GEfCkF6BCGknPfarTSz9yAFLNPN1oZ4jl2XI3yFMttzxdJknEr&#10;DcUFLQd81Nh+bQ9WQFh/nHX23j4U5mX3vMnMd9M0ayGur6b7O2ABp/AHw69+VIc6Ou3dgZRnvYA0&#10;KeYRFbDIl8AikOZFAWwvYHmbAq8r/v+D+gcAAP//AwBQSwECLQAUAAYACAAAACEAtoM4kv4AAADh&#10;AQAAEwAAAAAAAAAAAAAAAAAAAAAAW0NvbnRlbnRfVHlwZXNdLnhtbFBLAQItABQABgAIAAAAIQA4&#10;/SH/1gAAAJQBAAALAAAAAAAAAAAAAAAAAC8BAABfcmVscy8ucmVsc1BLAQItABQABgAIAAAAIQCO&#10;2ezJEAIAAL0DAAAOAAAAAAAAAAAAAAAAAC4CAABkcnMvZTJvRG9jLnhtbFBLAQItABQABgAIAAAA&#10;IQA4o7/t4QAAAAkBAAAPAAAAAAAAAAAAAAAAAGoEAABkcnMvZG93bnJldi54bWxQSwUGAAAAAAQA&#10;BADzAAAAeAUAAAAA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42D0780" wp14:editId="6B7E15B5">
                <wp:simplePos x="0" y="0"/>
                <wp:positionH relativeFrom="column">
                  <wp:posOffset>644525</wp:posOffset>
                </wp:positionH>
                <wp:positionV relativeFrom="paragraph">
                  <wp:posOffset>103505</wp:posOffset>
                </wp:positionV>
                <wp:extent cx="1953260" cy="247015"/>
                <wp:effectExtent l="13335" t="8255" r="5080" b="11430"/>
                <wp:wrapNone/>
                <wp:docPr id="16" name="Надпись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53260" cy="247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15040E" w14:textId="77777777" w:rsidR="007A53B8" w:rsidRPr="00D02D8D" w:rsidRDefault="007A53B8" w:rsidP="007A53B8">
                            <w:pPr>
                              <w:jc w:val="center"/>
                              <w:rPr>
                                <w:lang w:val="uk-UA"/>
                              </w:rPr>
                            </w:pPr>
                            <w:r>
                              <w:rPr>
                                <w:lang w:val="uk-UA"/>
                              </w:rPr>
                              <w:t>Огляд хворого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42D0780" id="Надпись 16" o:spid="_x0000_s1027" type="#_x0000_t202" style="position:absolute;left:0;text-align:left;margin-left:50.75pt;margin-top:8.15pt;width:153.8pt;height:19.45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hU29QgIAAF8EAAAOAAAAZHJzL2Uyb0RvYy54bWysVM2O0zAQviPxDpbvNGlou9uo6WrpUoS0&#10;/EgLD+A4TmLhP2y3yXLjzivwDhw4cOMVum/E2Gm75e+C8MHyZGa+mflmJouLXgq0ZdZxrQo8HqUY&#10;MUV1xVVT4Ldv1o/OMXKeqIoIrViBb5nDF8uHDxadyVmmWy0qZhGAKJd3psCt9yZPEkdbJokbacMU&#10;KGttJfEg2iapLOkAXYokS9NZ0mlbGaspcw6+Xg1KvIz4dc2of1XXjnkkCgy5+XjbeJfhTpYLkjeW&#10;mJbTfRrkH7KQhCsIeoS6Ip6gjeW/QUlOrXa69iOqZaLrmlMWa4Bqxukv1dy0xLBYC5DjzJEm9/9g&#10;6cvta4t4Bb2bYaSIhB7tPu++7L7uvu++3X28+4RAASx1xuVgfGPA3PdPdA8esWJnrjV955DSq5ao&#10;hl1aq7uWkQqyHAfP5MR1wHEBpOxe6AqikY3XEaivrQwUAikI0KFbt8cOsd4jGkLOp4+zGago6LLJ&#10;WTqexhAkP3gb6/wzpiUKjwJbmICITrbXzodsSH4wCcGcFrxacyGiYJtyJSzaEpiWdTx79J/MhEJd&#10;gefTbDoQ8FeINJ4/QUjuYewFlwU+PxqRPND2VFVxKD3hYnhDykLteQzUDST6vuyHxoUAgeNSV7dA&#10;rNXDlMNWwqPV9gNGHUx4gd37DbEMI/FcQXPm48kkrEQUJtOzDAR7qilPNURRgCqwx2h4rvywRhtj&#10;edNCpMM4XEJD1zxyfZ/VPn2Y4tiC/caFNTmVo9X9f2H5AwAA//8DAFBLAwQUAAYACAAAACEAaTaC&#10;+N0AAAAJAQAADwAAAGRycy9kb3ducmV2LnhtbEyPwU7DMAyG70i8Q2QkLhNLupGKlaYTTNqJ08q4&#10;Z03WVjROSbKte3vMid38y59+fy7XkxvY2YbYe1SQzQUwi403PbYK9p/bpxdgMWk0evBoFVxthHV1&#10;f1fqwvgL7uy5Ti2jEoyFVtClNBacx6azTse5Hy3S7uiD04liaLkJ+kLlbuALIXLudI90odOj3XS2&#10;+a5PTkH+Uy9nH19mhrvr9j00TprNXir1+DC9vQJLdkr/MPzpkzpU5HTwJzSRDZRFJgmlIV8CI+BZ&#10;rDJgBwVSLoBXJb/9oPoFAAD//wMAUEsBAi0AFAAGAAgAAAAhALaDOJL+AAAA4QEAABMAAAAAAAAA&#10;AAAAAAAAAAAAAFtDb250ZW50X1R5cGVzXS54bWxQSwECLQAUAAYACAAAACEAOP0h/9YAAACUAQAA&#10;CwAAAAAAAAAAAAAAAAAvAQAAX3JlbHMvLnJlbHNQSwECLQAUAAYACAAAACEAd4VNvUICAABfBAAA&#10;DgAAAAAAAAAAAAAAAAAuAgAAZHJzL2Uyb0RvYy54bWxQSwECLQAUAAYACAAAACEAaTaC+N0AAAAJ&#10;AQAADwAAAAAAAAAAAAAAAACcBAAAZHJzL2Rvd25yZXYueG1sUEsFBgAAAAAEAAQA8wAAAKYFAAAA&#10;AA==&#10;">
                <v:textbox style="mso-fit-shape-to-text:t">
                  <w:txbxContent>
                    <w:p w14:paraId="4115040E" w14:textId="77777777" w:rsidR="007A53B8" w:rsidRPr="00D02D8D" w:rsidRDefault="007A53B8" w:rsidP="007A53B8">
                      <w:pPr>
                        <w:jc w:val="center"/>
                        <w:rPr>
                          <w:lang w:val="uk-UA"/>
                        </w:rPr>
                      </w:pPr>
                      <w:r>
                        <w:rPr>
                          <w:lang w:val="uk-UA"/>
                        </w:rPr>
                        <w:t>Огляд хворого</w:t>
                      </w:r>
                    </w:p>
                  </w:txbxContent>
                </v:textbox>
              </v:shape>
            </w:pict>
          </mc:Fallback>
        </mc:AlternateContent>
      </w:r>
    </w:p>
    <w:p w14:paraId="0C96DED5" w14:textId="14B8699B" w:rsidR="007A53B8" w:rsidRDefault="007A53B8" w:rsidP="007A53B8">
      <w:pPr>
        <w:shd w:val="clear" w:color="auto" w:fill="FFFFFF"/>
        <w:ind w:firstLine="567"/>
        <w:jc w:val="both"/>
        <w:rPr>
          <w:b/>
          <w:bCs/>
          <w:color w:val="000000"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E859D15" wp14:editId="0630AF0E">
                <wp:simplePos x="0" y="0"/>
                <wp:positionH relativeFrom="column">
                  <wp:posOffset>3134995</wp:posOffset>
                </wp:positionH>
                <wp:positionV relativeFrom="paragraph">
                  <wp:posOffset>40640</wp:posOffset>
                </wp:positionV>
                <wp:extent cx="900430" cy="247015"/>
                <wp:effectExtent l="8255" t="6985" r="5715" b="12700"/>
                <wp:wrapNone/>
                <wp:docPr id="15" name="Надпись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00430" cy="247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0EA44AD" w14:textId="77777777" w:rsidR="007A53B8" w:rsidRPr="00D02D8D" w:rsidRDefault="007A53B8" w:rsidP="007A53B8">
                            <w:pPr>
                              <w:rPr>
                                <w:lang w:val="uk-UA"/>
                              </w:rPr>
                            </w:pPr>
                            <w:r>
                              <w:rPr>
                                <w:lang w:val="uk-UA"/>
                              </w:rPr>
                              <w:t>Позаротовий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E859D15" id="Надпись 15" o:spid="_x0000_s1028" type="#_x0000_t202" style="position:absolute;left:0;text-align:left;margin-left:246.85pt;margin-top:3.2pt;width:70.9pt;height:19.45pt;z-index:2516613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jdu0QQIAAF4EAAAOAAAAZHJzL2Uyb0RvYy54bWysVM2O0zAQviPxDpbvNGlp2d2o6WrpUoS0&#10;/EgLD+A4TmLhP8Zuk3LjzivwDhw4cOMVum/ExGlLtcAFkYPl8Yw/f/PNTOaXnVZkI8BLa3I6HqWU&#10;CMNtKU2d03dvV4/OKfGBmZIpa0ROt8LTy8XDB/PWZWJiG6tKAQRBjM9al9MmBJclieeN0MyPrBMG&#10;nZUFzQKaUCclsBbRtUomafokaS2UDiwX3uPp9eCki4hfVYKH11XlRSAqp8gtxBXiWvRrspizrAbm&#10;Gsn3NNg/sNBMGnz0CHXNAiNrkL9BacnBeluFEbc6sVUluYg5YDbj9F42tw1zIuaC4nh3lMn/P1j+&#10;avMGiCyxdjNKDNNYo92X3dfdt92P3fe7T3efCTpQpdb5DINvHYaH7qnt8EbM2Lsby997YuyyYaYW&#10;VwC2bQQrkeW4v5mcXB1wfA9StC9tia+xdbARqKtA9xKiKATRsVrbY4VEFwjHw4s0nT5GD0fXZHqW&#10;DtwSlh0uO/DhubCa9JucAjZABGebGx96Miw7hPRveatkuZJKRQPqYqmAbBg2yyp+kf+9MGVIi0xm&#10;k9mQ/18h0vj9CULLgF2vpM7p+TGIZb1qz0wZezIwqYY9UlZmL2Ov3KBh6Iou1m1yqE5hyy3qCnZo&#10;chxK3DQWPlLSYoPn1H9YMxCUqBcGa3Mxnk77iYjGdHY2QQNOPcWphxmOUDkNlAzbZRimaO1A1g2+&#10;dOiGK6znSkat+8IPrPb0sYljCfYD10/JqR2jfv0WFj8BAAD//wMAUEsDBBQABgAIAAAAIQDT86wC&#10;3AAAAAgBAAAPAAAAZHJzL2Rvd25yZXYueG1sTI/BTsMwEETvSPyDtUhcKupA6rSEOBVU6olTQ7m7&#10;8ZJExOsQu2369yyncly90ZvZYj25XpxwDJ0nDY/zBARS7W1HjYb9x/ZhBSJEQ9b0nlDDBQOsy9ub&#10;wuTWn2mHpyo2giUUcqOhjXHIpQx1i86EuR+QmH350ZnI59hIO5ozy10vn5Ikk850xA2tGXDTYv1d&#10;HZ2G7KdKZ++fdka7y/ZtrJ2ym73S+v5uen0BEXGK1zD8zefpUPKmgz+SDaLXsHhOlxxl2QIE8yxV&#10;CsSBgUpBloX8/0D5CwAA//8DAFBLAQItABQABgAIAAAAIQC2gziS/gAAAOEBAAATAAAAAAAAAAAA&#10;AAAAAAAAAABbQ29udGVudF9UeXBlc10ueG1sUEsBAi0AFAAGAAgAAAAhADj9If/WAAAAlAEAAAsA&#10;AAAAAAAAAAAAAAAALwEAAF9yZWxzLy5yZWxzUEsBAi0AFAAGAAgAAAAhAFCN27RBAgAAXgQAAA4A&#10;AAAAAAAAAAAAAAAALgIAAGRycy9lMm9Eb2MueG1sUEsBAi0AFAAGAAgAAAAhANPzrALcAAAACAEA&#10;AA8AAAAAAAAAAAAAAAAAmwQAAGRycy9kb3ducmV2LnhtbFBLBQYAAAAABAAEAPMAAACkBQAAAAA=&#10;">
                <v:textbox style="mso-fit-shape-to-text:t">
                  <w:txbxContent>
                    <w:p w14:paraId="40EA44AD" w14:textId="77777777" w:rsidR="007A53B8" w:rsidRPr="00D02D8D" w:rsidRDefault="007A53B8" w:rsidP="007A53B8">
                      <w:pPr>
                        <w:rPr>
                          <w:lang w:val="uk-UA"/>
                        </w:rPr>
                      </w:pPr>
                      <w:r>
                        <w:rPr>
                          <w:lang w:val="uk-UA"/>
                        </w:rPr>
                        <w:t>Позаротовий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6E7F177" wp14:editId="11DD10CE">
                <wp:simplePos x="0" y="0"/>
                <wp:positionH relativeFrom="column">
                  <wp:posOffset>1662430</wp:posOffset>
                </wp:positionH>
                <wp:positionV relativeFrom="paragraph">
                  <wp:posOffset>146050</wp:posOffset>
                </wp:positionV>
                <wp:extent cx="8255" cy="596265"/>
                <wp:effectExtent l="12065" t="7620" r="8255" b="5715"/>
                <wp:wrapNone/>
                <wp:docPr id="14" name="Прямая со стрелкой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255" cy="5962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45B125F" id="Прямая со стрелкой 14" o:spid="_x0000_s1026" type="#_x0000_t32" style="position:absolute;margin-left:130.9pt;margin-top:11.5pt;width:.65pt;height:46.9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pBv+gEAAJkDAAAOAAAAZHJzL2Uyb0RvYy54bWysU8Fu2zAMvQ/YPwi6L06COWiNOD2k6y7d&#10;FqDdByiybAuTRUFS4uTW7Qf6CfuFXXboNvQb7D8apTjZut2G+UCQIvlIPtLzi12jyFZYJ0HndDIa&#10;UyI0h0LqKqfvb69enFHiPNMFU6BFTvfC0YvF82fz1mRiCjWoQliCINplrclp7b3JksTxWjTMjcAI&#10;jc4SbMM8mrZKCstaRG9UMh2PZ0kLtjAWuHAOXy8PTrqI+GUpuH9Xlk54onKKvfkobZTrIJPFnGWV&#10;ZaaWfGiD/UMXDZMai56gLplnZGPlX1CN5BYclH7EoUmgLCUXcQacZjL+Y5qbmhkRZ0FynDnR5P4f&#10;LH+7XVkiC9zdS0o0a3BH3ef+rr/vfnRf+nvSf+weUfSf+rvua/e9+9Y9dg8Eg5G51rgMAZZ6ZcPs&#10;fKdvzDXwD45oWNZMVyJOcLs3iDoJGcmTlGA4g/XX7RsoMIZtPEQad6VtAiQSRHZxW/vTtsTOE46P&#10;Z9M0pYSjIz2fTWdpxGfZMdVY518LaEhQcuq8ZbKq/RK0xqsAO4mF2Pba+dAYy44Joa6GK6lUPA6l&#10;SZvT83SaxgQHShbBGcKcrdZLZcmWhfOK39DFkzALG11EsFqw4tWgeybVQcfiSg/kBD4OzK6h2K/s&#10;kTTcf+xyuNVwYL/bMfvXH7X4CQAA//8DAFBLAwQUAAYACAAAACEAIFcFTt8AAAAKAQAADwAAAGRy&#10;cy9kb3ducmV2LnhtbEyPwU7DMAyG75P2DpGRuEwsTScqVppO0yQOHNkmcc0a0xYap2rStezpMSe4&#10;2fKn399f7GbXiSsOofWkQa0TEEiVty3VGs6nl4cnECEasqbzhBq+McCuXC4Kk1s/0Rtej7EWHEIh&#10;NxqaGPtcylA16ExY+x6Jbx9+cCbyOtTSDmbicNfJNEky6UxL/KExPR4arL6Oo9OAYXxUyX7r6vPr&#10;bVq9p7fPqT9pfX83759BRJzjHwy/+qwOJTtd/Eg2iE5DmilWjzxsuBMDabZRIC5MqmwLsizk/wrl&#10;DwAAAP//AwBQSwECLQAUAAYACAAAACEAtoM4kv4AAADhAQAAEwAAAAAAAAAAAAAAAAAAAAAAW0Nv&#10;bnRlbnRfVHlwZXNdLnhtbFBLAQItABQABgAIAAAAIQA4/SH/1gAAAJQBAAALAAAAAAAAAAAAAAAA&#10;AC8BAABfcmVscy8ucmVsc1BLAQItABQABgAIAAAAIQDDxpBv+gEAAJkDAAAOAAAAAAAAAAAAAAAA&#10;AC4CAABkcnMvZTJvRG9jLnhtbFBLAQItABQABgAIAAAAIQAgVwVO3wAAAAoBAAAPAAAAAAAAAAAA&#10;AAAAAFQEAABkcnMvZG93bnJldi54bWxQSwUGAAAAAAQABADzAAAAYAUAAAAA&#10;"/>
            </w:pict>
          </mc:Fallback>
        </mc:AlternateContent>
      </w:r>
    </w:p>
    <w:p w14:paraId="12EF58CA" w14:textId="77777777" w:rsidR="007A53B8" w:rsidRDefault="007A53B8" w:rsidP="007A53B8">
      <w:pPr>
        <w:shd w:val="clear" w:color="auto" w:fill="FFFFFF"/>
        <w:ind w:firstLine="567"/>
        <w:jc w:val="both"/>
        <w:rPr>
          <w:b/>
          <w:bCs/>
          <w:color w:val="000000"/>
          <w:sz w:val="28"/>
          <w:szCs w:val="28"/>
          <w:lang w:val="uk-UA"/>
        </w:rPr>
      </w:pPr>
    </w:p>
    <w:p w14:paraId="032DF4D5" w14:textId="77777777" w:rsidR="007A53B8" w:rsidRDefault="007A53B8" w:rsidP="007A53B8">
      <w:pPr>
        <w:shd w:val="clear" w:color="auto" w:fill="FFFFFF"/>
        <w:ind w:firstLine="567"/>
        <w:jc w:val="both"/>
        <w:rPr>
          <w:b/>
          <w:bCs/>
          <w:color w:val="000000"/>
          <w:sz w:val="28"/>
          <w:szCs w:val="28"/>
          <w:lang w:val="uk-UA"/>
        </w:rPr>
      </w:pPr>
    </w:p>
    <w:p w14:paraId="151652BE" w14:textId="5BF2D356" w:rsidR="007A53B8" w:rsidRDefault="007A53B8" w:rsidP="007A53B8">
      <w:pPr>
        <w:shd w:val="clear" w:color="auto" w:fill="FFFFFF"/>
        <w:ind w:firstLine="567"/>
        <w:jc w:val="both"/>
        <w:rPr>
          <w:b/>
          <w:bCs/>
          <w:color w:val="000000"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B273CF9" wp14:editId="62C5DE6C">
                <wp:simplePos x="0" y="0"/>
                <wp:positionH relativeFrom="column">
                  <wp:posOffset>454025</wp:posOffset>
                </wp:positionH>
                <wp:positionV relativeFrom="paragraph">
                  <wp:posOffset>128905</wp:posOffset>
                </wp:positionV>
                <wp:extent cx="2002790" cy="1909445"/>
                <wp:effectExtent l="13335" t="13335" r="12700" b="10795"/>
                <wp:wrapNone/>
                <wp:docPr id="13" name="Надпись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2790" cy="1909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4634CF" w14:textId="77777777" w:rsidR="007A53B8" w:rsidRPr="00D02D8D" w:rsidRDefault="007A53B8" w:rsidP="007A53B8">
                            <w:pPr>
                              <w:rPr>
                                <w:lang w:val="uk-UA"/>
                              </w:rPr>
                            </w:pPr>
                            <w:r>
                              <w:rPr>
                                <w:lang w:val="uk-UA"/>
                              </w:rPr>
                              <w:t>Пальпація лімфатичних вузлів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B273CF9" id="Надпись 13" o:spid="_x0000_s1029" type="#_x0000_t202" style="position:absolute;left:0;text-align:left;margin-left:35.75pt;margin-top:10.15pt;width:157.7pt;height:150.35pt;z-index:25166233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U2sRAIAAGAEAAAOAAAAZHJzL2Uyb0RvYy54bWysVM2O0zAQviPxDpbvNGlp2W3UdLV0KUJa&#10;fqSFB3AcJ7FwPMZ2m5Qbd16Bd+DAgRuv0H0jxk63lL8LIgfL4xl/M/6+mSwu+laRrbBOgs7peJRS&#10;IjSHUuo6p29erx+cU+I80yVToEVOd8LRi+X9e4vOZGICDahSWIIg2mWdyWnjvcmSxPFGtMyNwAiN&#10;zgpsyzyatk5KyzpEb1UySdNHSQe2NBa4cA5PrwYnXUb8qhLcv6wqJzxROcXafFxtXIuwJssFy2rL&#10;TCP5oQz2D1W0TGpMeoS6Yp6RjZW/QbWSW3BQ+RGHNoGqklzEN+Brxukvr7lpmBHxLUiOM0ea3P+D&#10;5S+2ryyRJWr3kBLNWtRo/2n/ef9l/23/9fbD7UeCDmSpMy7D4BuD4b5/DD3eiC925hr4W0c0rBqm&#10;a3FpLXSNYCVWOQ43k5OrA44LIEX3HErMxjYeIlBf2TZQiKQQREe1dkeFRO8Jx0OUfHI2RxdH33ie&#10;zqfTWczBsrvrxjr/VEBLwianFlsgwrPttfOhHJbdhYRsDpQs11KpaNi6WClLtgzbZR2/A/pPYUqT&#10;Lqfz2WQ2MPBXiDR+f4Jopce+V7LN6fkxiGWBtye6jF3pmVTDHktW+kBk4G5g0fdFH5U76lNAuUNm&#10;LQxtjmOJmwbse0o6bPGcuncbZgUl6plGdebj6TTMRDSms7MJGvbUU5x6mOYIlVNPybBd+WGONsbK&#10;usFMQz9ouERFKxm5DtIPVR3KxzaOEhxGLszJqR2jfvwYlt8BAAD//wMAUEsDBBQABgAIAAAAIQCA&#10;3Hf03wAAAAkBAAAPAAAAZHJzL2Rvd25yZXYueG1sTI/NTsMwEITvSLyDtUjcqJ1EhBLiVAjxc0AI&#10;peUB3NjYEfE6st02vD3LCW6zmtHMt+1m8RM7mpjGgBKKlQBmcAh6RCvhY/d0tQaWskKtpoBGwrdJ&#10;sOnOz1rV6HDC3hy32TIqwdQoCS7nueE8Dc54lVZhNkjeZ4heZTqj5TqqE5X7iZdC1NyrEWnBqdk8&#10;ODN8bQ9ewnsKz4/9287ayr0uuX4pYt0XUl5eLPd3wLJZ8l8YfvEJHTpi2ocD6sQmCTfFNSUllKIC&#10;Rn61rm+B7UmUhQDetfz/B90PAAAA//8DAFBLAQItABQABgAIAAAAIQC2gziS/gAAAOEBAAATAAAA&#10;AAAAAAAAAAAAAAAAAABbQ29udGVudF9UeXBlc10ueG1sUEsBAi0AFAAGAAgAAAAhADj9If/WAAAA&#10;lAEAAAsAAAAAAAAAAAAAAAAALwEAAF9yZWxzLy5yZWxzUEsBAi0AFAAGAAgAAAAhAEgtTaxEAgAA&#10;YAQAAA4AAAAAAAAAAAAAAAAALgIAAGRycy9lMm9Eb2MueG1sUEsBAi0AFAAGAAgAAAAhAIDcd/Tf&#10;AAAACQEAAA8AAAAAAAAAAAAAAAAAngQAAGRycy9kb3ducmV2LnhtbFBLBQYAAAAABAAEAPMAAACq&#10;BQAAAAA=&#10;">
                <v:textbox>
                  <w:txbxContent>
                    <w:p w14:paraId="604634CF" w14:textId="77777777" w:rsidR="007A53B8" w:rsidRPr="00D02D8D" w:rsidRDefault="007A53B8" w:rsidP="007A53B8">
                      <w:pPr>
                        <w:rPr>
                          <w:lang w:val="uk-UA"/>
                        </w:rPr>
                      </w:pPr>
                      <w:r>
                        <w:rPr>
                          <w:lang w:val="uk-UA"/>
                        </w:rPr>
                        <w:t>Пальпація лімфатичних вузлів</w:t>
                      </w:r>
                    </w:p>
                  </w:txbxContent>
                </v:textbox>
              </v:shape>
            </w:pict>
          </mc:Fallback>
        </mc:AlternateContent>
      </w:r>
    </w:p>
    <w:p w14:paraId="147101D2" w14:textId="1A33E100" w:rsidR="007A53B8" w:rsidRDefault="007A53B8" w:rsidP="007A53B8">
      <w:pPr>
        <w:shd w:val="clear" w:color="auto" w:fill="FFFFFF"/>
        <w:ind w:firstLine="567"/>
        <w:jc w:val="both"/>
        <w:rPr>
          <w:b/>
          <w:bCs/>
          <w:color w:val="000000"/>
          <w:sz w:val="28"/>
          <w:szCs w:val="28"/>
          <w:lang w:val="uk-UA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B5ACEA9" wp14:editId="73979B76">
                <wp:simplePos x="0" y="0"/>
                <wp:positionH relativeFrom="column">
                  <wp:posOffset>1670685</wp:posOffset>
                </wp:positionH>
                <wp:positionV relativeFrom="paragraph">
                  <wp:posOffset>171450</wp:posOffset>
                </wp:positionV>
                <wp:extent cx="0" cy="517525"/>
                <wp:effectExtent l="10795" t="12700" r="8255" b="12700"/>
                <wp:wrapNone/>
                <wp:docPr id="12" name="Прямая со стрелкой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175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489DBB" id="Прямая со стрелкой 12" o:spid="_x0000_s1026" type="#_x0000_t32" style="position:absolute;margin-left:131.55pt;margin-top:13.5pt;width:0;height:40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BLD8wEAAJYDAAAOAAAAZHJzL2Uyb0RvYy54bWysU0tu2zAQ3RfoHQjua9kG3I9gOQun6SZt&#10;AyQ9wJiiJKIUhyBpy96lvUCO0Ct000U/yBmkG3VIf9q0u6JaDDi/NzNvRvOzbavZRjqv0BR8Mhpz&#10;Jo3AUpm64O9uLp4858wHMCVoNLLgO+n52eLxo3lncznFBnUpHSMQ4/POFrwJweZZ5kUjW/AjtNKQ&#10;s0LXQiDV1VnpoCP0VmfT8fhp1qErrUMhvSfr+d7JFwm/qqQIb6vKy8B0wam3kKRLchVltphDXjuw&#10;jRKHNuAfumhBGSp6gjqHAGzt1F9QrRIOPVZhJLDNsKqUkGkGmmYy/mOa6wasTLMQOd6eaPL/D1a8&#10;2Vw5pkra3ZQzAy3tqP803A53/Y/+83DHhg/9PYnh43Dbf+m/99/6+/4ro2BirrM+J4CluXJxdrE1&#10;1/YSxXvPDC4bMLVME9zsLKFOYkb2ICUq3lL9VfcaS4qBdcBE47ZybYQkgtg2bWt32pbcBib2RkHW&#10;2eTZbDpL4JAf86zz4ZXElsVHwX1woOomLNEYOgl0k1QFNpc+xK4gPybEogYvlNbpMrRhXcFfxALR&#10;41GrMjqT4urVUju2gXhb6Tt08SDM4dqUCayRUL48vAMovX9TcW0OzEQy9rSusNxduSNjtPzU5eFQ&#10;43X9rqfsX7/T4icAAAD//wMAUEsDBBQABgAIAAAAIQA4PL0z3gAAAAoBAAAPAAAAZHJzL2Rvd25y&#10;ZXYueG1sTI9BT8MwDIXvSPyHyEi7IJa0aGOUptM0iQNHtklcs8a0hcapmnQt+/V42gFutt+n5/fy&#10;9eRaccI+NJ40JHMFAqn0tqFKw2H/+rACEaIha1pPqOEHA6yL25vcZNaP9I6nXawEm1DIjIY6xi6T&#10;MpQ1OhPmvkNi7dP3zkRe+0ra3oxs7lqZKrWUzjTEH2rT4bbG8ns3OA0YhkWiNs+uOrydx/uP9Pw1&#10;dnutZ3fT5gVExCn+wXCJz9Gh4ExHP5ANotWQLh8TRnl44k4MXA9HJtVqAbLI5f8KxS8AAAD//wMA&#10;UEsBAi0AFAAGAAgAAAAhALaDOJL+AAAA4QEAABMAAAAAAAAAAAAAAAAAAAAAAFtDb250ZW50X1R5&#10;cGVzXS54bWxQSwECLQAUAAYACAAAACEAOP0h/9YAAACUAQAACwAAAAAAAAAAAAAAAAAvAQAAX3Jl&#10;bHMvLnJlbHNQSwECLQAUAAYACAAAACEAcrwSw/MBAACWAwAADgAAAAAAAAAAAAAAAAAuAgAAZHJz&#10;L2Uyb0RvYy54bWxQSwECLQAUAAYACAAAACEAODy9M94AAAAKAQAADwAAAAAAAAAAAAAAAABNBAAA&#10;ZHJzL2Rvd25yZXYueG1sUEsFBgAAAAAEAAQA8wAAAFgFAAAAAA==&#10;"/>
            </w:pict>
          </mc:Fallback>
        </mc:AlternateContent>
      </w:r>
    </w:p>
    <w:p w14:paraId="4E5F81A5" w14:textId="77777777" w:rsidR="007A53B8" w:rsidRDefault="007A53B8" w:rsidP="007A53B8">
      <w:pPr>
        <w:shd w:val="clear" w:color="auto" w:fill="FFFFFF"/>
        <w:ind w:firstLine="567"/>
        <w:jc w:val="both"/>
        <w:rPr>
          <w:b/>
          <w:bCs/>
          <w:color w:val="000000"/>
          <w:sz w:val="28"/>
          <w:szCs w:val="28"/>
          <w:lang w:val="uk-UA"/>
        </w:rPr>
      </w:pPr>
    </w:p>
    <w:p w14:paraId="40FD8529" w14:textId="77777777" w:rsidR="007A53B8" w:rsidRDefault="007A53B8" w:rsidP="007A53B8">
      <w:pPr>
        <w:shd w:val="clear" w:color="auto" w:fill="FFFFFF"/>
        <w:ind w:firstLine="567"/>
        <w:jc w:val="both"/>
        <w:rPr>
          <w:b/>
          <w:bCs/>
          <w:color w:val="000000"/>
          <w:sz w:val="28"/>
          <w:szCs w:val="28"/>
          <w:lang w:val="uk-UA"/>
        </w:rPr>
      </w:pPr>
    </w:p>
    <w:p w14:paraId="58EA5726" w14:textId="5B90E4D3" w:rsidR="007A53B8" w:rsidRDefault="007A53B8" w:rsidP="007A53B8">
      <w:pPr>
        <w:shd w:val="clear" w:color="auto" w:fill="FFFFFF"/>
        <w:ind w:firstLine="567"/>
        <w:jc w:val="both"/>
        <w:rPr>
          <w:b/>
          <w:bCs/>
          <w:color w:val="000000"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5B6F7B1" wp14:editId="2C65E1B7">
                <wp:simplePos x="0" y="0"/>
                <wp:positionH relativeFrom="column">
                  <wp:posOffset>644525</wp:posOffset>
                </wp:positionH>
                <wp:positionV relativeFrom="paragraph">
                  <wp:posOffset>75565</wp:posOffset>
                </wp:positionV>
                <wp:extent cx="1943100" cy="247015"/>
                <wp:effectExtent l="13335" t="6350" r="5715" b="13335"/>
                <wp:wrapNone/>
                <wp:docPr id="11" name="Надпись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3100" cy="247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3355F1" w14:textId="77777777" w:rsidR="007A53B8" w:rsidRPr="00380BB5" w:rsidRDefault="007A53B8" w:rsidP="007A53B8">
                            <w:pPr>
                              <w:rPr>
                                <w:lang w:val="uk-UA"/>
                              </w:rPr>
                            </w:pPr>
                            <w:r>
                              <w:rPr>
                                <w:lang w:val="uk-UA"/>
                              </w:rPr>
                              <w:t>Додаткові методи обстеження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5B6F7B1" id="Надпись 11" o:spid="_x0000_s1030" type="#_x0000_t202" style="position:absolute;left:0;text-align:left;margin-left:50.75pt;margin-top:5.95pt;width:153pt;height:19.4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yMdCQwIAAF8EAAAOAAAAZHJzL2Uyb0RvYy54bWysVM2O0zAQviPxDpbvNElJ2W3UdLV0KUJa&#10;fqSFB3AcJ7HwH7bbZLlx5xV4Bw4cuPEK3Tdi7LSl/F0QOViezvibme+b6eJikAJtmXVcqxJnkxQj&#10;pqiuuWpL/Ob1+sE5Rs4TVROhFSvxLXP4Ynn/3qI3BZvqTouaWQQgyhW9KXHnvSmSxNGOSeIm2jAF&#10;zkZbSTyYtk1qS3pAlyKZpumjpNe2NlZT5hz8ejU68TLiNw2j/mXTOOaRKDHU5uNp41mFM1kuSNFa&#10;YjpO92WQf6hCEq4g6RHqiniCNpb/BiU5tdrpxk+ololuGk5Z7AG6ydJfurnpiGGxFyDHmSNN7v/B&#10;0hfbVxbxGrTLMFJEgka7T7vPuy+7b7uvdx/uPiJwAEu9cQUE3xgI98NjPcCL2LEz15q+dUjpVUdU&#10;yy6t1X3HSA1VxpfJydMRxwWQqn+ua8hGNl5HoKGxMlAIpCBAB7VujwqxwSMaUs7zh1kKLgq+aX6W&#10;ZrNQXEKKw2tjnX/KtEThUmILExDRyfba+TH0EBKSOS14veZCRMO21UpYtCUwLev47dF/ChMK9SWe&#10;z6azkYC/QqTx+xOE5B7GXnBZ4vNjECkCbU9UHYfSEy7GO3QnFDQZeAzUjST6oRqicPlBnkrXt0Cs&#10;1eOUw1bCpdP2PUY9THiJ3bsNsQwj8UyBOPMsz8NKRCOfnU3BsKee6tRDFAWoEnuMxuvKj2u0MZa3&#10;HWQ6jMMlCLrmketQ8VjVvnyY4qjWfuPCmpzaMerH/8LyOwAAAP//AwBQSwMEFAAGAAgAAAAhAHsH&#10;TXLdAAAACQEAAA8AAABkcnMvZG93bnJldi54bWxMj0FPwzAMhe9I/IfISFwmlhToGKXpBJN24rQy&#10;7llj2orGKUm2df8ecxo3P/vp+XvlanKDOGKIvScN2VyBQGq87anVsPvY3C1BxGTImsETajhjhFV1&#10;fVWawvoTbfFYp1ZwCMXCaOhSGgspY9OhM3HuRyS+ffngTGIZWmmDOXG4G+S9UgvpTE/8oTMjrjts&#10;vuuD07D4qR9m7592Rtvz5i00LrfrXa717c30+gIi4ZQuZvjDZ3SomGnvD2SjGFirLGcrD9kzCDY8&#10;qide7DXkagmyKuX/BtUvAAAA//8DAFBLAQItABQABgAIAAAAIQC2gziS/gAAAOEBAAATAAAAAAAA&#10;AAAAAAAAAAAAAABbQ29udGVudF9UeXBlc10ueG1sUEsBAi0AFAAGAAgAAAAhADj9If/WAAAAlAEA&#10;AAsAAAAAAAAAAAAAAAAALwEAAF9yZWxzLy5yZWxzUEsBAi0AFAAGAAgAAAAhAF7Ix0JDAgAAXwQA&#10;AA4AAAAAAAAAAAAAAAAALgIAAGRycy9lMm9Eb2MueG1sUEsBAi0AFAAGAAgAAAAhAHsHTXLdAAAA&#10;CQEAAA8AAAAAAAAAAAAAAAAAnQQAAGRycy9kb3ducmV2LnhtbFBLBQYAAAAABAAEAPMAAACnBQAA&#10;AAA=&#10;">
                <v:textbox style="mso-fit-shape-to-text:t">
                  <w:txbxContent>
                    <w:p w14:paraId="363355F1" w14:textId="77777777" w:rsidR="007A53B8" w:rsidRPr="00380BB5" w:rsidRDefault="007A53B8" w:rsidP="007A53B8">
                      <w:pPr>
                        <w:rPr>
                          <w:lang w:val="uk-UA"/>
                        </w:rPr>
                      </w:pPr>
                      <w:r>
                        <w:rPr>
                          <w:lang w:val="uk-UA"/>
                        </w:rPr>
                        <w:t>Додаткові методи обстеження</w:t>
                      </w:r>
                    </w:p>
                  </w:txbxContent>
                </v:textbox>
              </v:shape>
            </w:pict>
          </mc:Fallback>
        </mc:AlternateContent>
      </w:r>
    </w:p>
    <w:p w14:paraId="311E442B" w14:textId="068ED6AE" w:rsidR="007A53B8" w:rsidRDefault="007A53B8" w:rsidP="007A53B8">
      <w:pPr>
        <w:shd w:val="clear" w:color="auto" w:fill="FFFFFF"/>
        <w:ind w:firstLine="567"/>
        <w:jc w:val="both"/>
        <w:rPr>
          <w:b/>
          <w:bCs/>
          <w:color w:val="000000"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7493A64" wp14:editId="6E3F1ED5">
                <wp:simplePos x="0" y="0"/>
                <wp:positionH relativeFrom="column">
                  <wp:posOffset>3197225</wp:posOffset>
                </wp:positionH>
                <wp:positionV relativeFrom="paragraph">
                  <wp:posOffset>112395</wp:posOffset>
                </wp:positionV>
                <wp:extent cx="2063750" cy="247015"/>
                <wp:effectExtent l="13335" t="9525" r="8890" b="10160"/>
                <wp:wrapNone/>
                <wp:docPr id="10" name="Надпись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63750" cy="247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E1765FA" w14:textId="77777777" w:rsidR="007A53B8" w:rsidRPr="00380BB5" w:rsidRDefault="007A53B8" w:rsidP="007A53B8">
                            <w:pPr>
                              <w:rPr>
                                <w:lang w:val="uk-UA"/>
                              </w:rPr>
                            </w:pPr>
                            <w:r>
                              <w:rPr>
                                <w:lang w:val="uk-UA"/>
                              </w:rPr>
                              <w:t>З абсцесами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7493A64" id="Надпись 10" o:spid="_x0000_s1031" type="#_x0000_t202" style="position:absolute;left:0;text-align:left;margin-left:251.75pt;margin-top:8.85pt;width:162.5pt;height:19.45pt;z-index:25166540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sZrfQgIAAF8EAAAOAAAAZHJzL2Uyb0RvYy54bWysVM2O0zAQviPxDpbvNGlot7tR09XSpQhp&#10;+ZEWHsBxnMTCf9huk3LjzivwDhw4cOMVum/E2Gm75e+CyMHyeGa+mflmJvPLXgq0YdZxrQo8HqUY&#10;MUV1xVVT4LdvVo/OMXKeqIoIrViBt8zhy8XDB/PO5CzTrRYVswhAlMs7U+DWe5MniaMtk8SNtGEK&#10;lLW2kngQbZNUlnSALkWSpelZ0mlbGaspcw5erwclXkT8umbUv6prxzwSBYbcfDxtPMtwJos5yRtL&#10;TMvpPg3yD1lIwhUEPUJdE0/Q2vLfoCSnVjtd+xHVMtF1zSmLNUA14/SXam5bYlisBchx5kiT+3+w&#10;9OXmtUW8gt4BPYpI6NHu8+7L7uvu++7b3ce7TwgUwFJnXA7GtwbMff9E9+ARK3bmRtN3Dim9bIlq&#10;2JW1umsZqSDLcfBMTlwHHBdAyu6FriAaWXsdgfraykAhkIIAHdLZHjvEeo8oPGbp2ePZFFQUdNlk&#10;lo6nMQTJD97GOv+MaYnCpcAWJiCik82N8yEbkh9MQjCnBa9WXIgo2KZcCos2BKZlFb89+k9mQqGu&#10;wBfTbDoQ8FeINH5/gpDcw9gLLgt8fjQieaDtqariUHrCxXCHlIXa8xioG0j0fdnHxkUGAselrrZA&#10;rNXDlMNWwqXV9gNGHUx4gd37NbEMI/FcQXMuxpNJWIkoTKazDAR7qilPNURRgCqwx2i4Lv2wRmtj&#10;edNCpMM4XEFDVzxyfZ/VPn2Y4tiC/caFNTmVo9X9f2HxAwAA//8DAFBLAwQUAAYACAAAACEA9PIl&#10;i9wAAAAJAQAADwAAAGRycy9kb3ducmV2LnhtbEyPwW7CMAyG75P2DpEn7YJGOlBLVZqiDYnTThR2&#10;D41pqzVOlwQobz/vtB3t79fvz+VmsoO4og+9IwWv8wQEUuNMT62C42H3koMIUZPRgyNUcMcAm+rx&#10;odSFcTfa47WOreASCoVW0MU4FlKGpkOrw9yNSMzOzlsdefStNF7fuNwOcpEkmbS6J77Q6RG3HTZf&#10;9cUqyL7r5ezj08xof9+9+8amZntMlXp+mt7WICJO8S8Mv/qsDhU7ndyFTBCDgjRZphxlsFqB4EC+&#10;yHlxYpJlIKtS/v+g+gEAAP//AwBQSwECLQAUAAYACAAAACEAtoM4kv4AAADhAQAAEwAAAAAAAAAA&#10;AAAAAAAAAAAAW0NvbnRlbnRfVHlwZXNdLnhtbFBLAQItABQABgAIAAAAIQA4/SH/1gAAAJQBAAAL&#10;AAAAAAAAAAAAAAAAAC8BAABfcmVscy8ucmVsc1BLAQItABQABgAIAAAAIQAbsZrfQgIAAF8EAAAO&#10;AAAAAAAAAAAAAAAAAC4CAABkcnMvZTJvRG9jLnhtbFBLAQItABQABgAIAAAAIQD08iWL3AAAAAkB&#10;AAAPAAAAAAAAAAAAAAAAAJwEAABkcnMvZG93bnJldi54bWxQSwUGAAAAAAQABADzAAAApQUAAAAA&#10;">
                <v:textbox style="mso-fit-shape-to-text:t">
                  <w:txbxContent>
                    <w:p w14:paraId="1E1765FA" w14:textId="77777777" w:rsidR="007A53B8" w:rsidRPr="00380BB5" w:rsidRDefault="007A53B8" w:rsidP="007A53B8">
                      <w:pPr>
                        <w:rPr>
                          <w:lang w:val="uk-UA"/>
                        </w:rPr>
                      </w:pPr>
                      <w:r>
                        <w:rPr>
                          <w:lang w:val="uk-UA"/>
                        </w:rPr>
                        <w:t>З абсцесами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noProof/>
          <w:color w:val="000000"/>
          <w:sz w:val="28"/>
          <w:szCs w:val="28"/>
          <w:lang w:val="uk-UA" w:eastAsia="uk-UA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F51AFD3" wp14:editId="24E51A7E">
                <wp:simplePos x="0" y="0"/>
                <wp:positionH relativeFrom="column">
                  <wp:posOffset>1670685</wp:posOffset>
                </wp:positionH>
                <wp:positionV relativeFrom="paragraph">
                  <wp:posOffset>118110</wp:posOffset>
                </wp:positionV>
                <wp:extent cx="0" cy="257175"/>
                <wp:effectExtent l="10795" t="5715" r="8255" b="13335"/>
                <wp:wrapNone/>
                <wp:docPr id="9" name="Прямая со стрелкой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571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E37A33F" id="Прямая со стрелкой 9" o:spid="_x0000_s1026" type="#_x0000_t32" style="position:absolute;margin-left:131.55pt;margin-top:9.3pt;width:0;height:20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QHU9AEAAJQDAAAOAAAAZHJzL2Uyb0RvYy54bWysU0tu2zAQ3RfoHQjua9kG3DSC5Sycppu0&#10;NZD0AGOSkohSHIKkLXuX9gI5Qq/QTRf9IGeQblSSlt2m3RXVYsDfe/PmzWh+sWsU2QrrJOqCTkZj&#10;SoRmyKWuCvru9urZC0qcB81BoRYF3QtHLxZPn8xbk4sp1qi4sCSQaJe3pqC19ybPMsdq0YAboRE6&#10;XJZoG/Bha6uMW2gDe6Oy6Xj8PGvRcmORCefC6eXhki4Sf1kK5t+WpROeqIIGbT5Fm+I6xmwxh7yy&#10;YGrJBhnwDyoakDokPVFdggeysfIvqkYyiw5LP2LYZFiWkolUQ6hmMv6jmpsajEi1BHOcOdnk/h8t&#10;e7NdWSJ5Qc8p0dCEFnWf+rv+vvvRfe7vSf+hewih/9jfdV+679237qH7Ss6jb61xeYAv9crGytlO&#10;35hrZO8d0bisQVci6b/dm0A6iYjsESRunAnZ1+1r5OENbDwmE3elbSJlsIfsUq/2p16JnSfscMjC&#10;6XR2NjmbJXLIjzhjnX8lsCFxUVDnLciq9kvUOgwE2knKAttr56MqyI+AmFTjlVQqzYXSpA3GzKaz&#10;BHCoJI+X8Zmz1XqpLNlCnKz0DSoePbO40TyR1QL4y2HtQarDOiRXenAmmnGwdY18v7JHx0Lrk8ph&#10;TONs/b5P6F8/0+InAAAA//8DAFBLAwQUAAYACAAAACEA9Q7U6t0AAAAJAQAADwAAAGRycy9kb3du&#10;cmV2LnhtbEyPwW7CMAyG70h7h8iTdkEjbScqKE0RmrTDjgOkXUPjtWWNUzUp7Xj6eeLAjvb/6ffn&#10;fDvZVlyw940jBfEiAoFUOtNQpeB4eHtegfBBk9GtI1Twgx62xcMs15lxI33gZR8qwSXkM62gDqHL&#10;pPRljVb7heuQOPtyvdWBx76Sptcjl9tWJlGUSqsb4gu17vC1xvJ7P1gF6IdlHO3Wtjq+X8f5Z3I9&#10;j91BqafHabcBEXAKdxj+9FkdCnY6uYGMF62CJH2JGeVglYJg4LY4KViuY5BFLv9/UPwCAAD//wMA&#10;UEsBAi0AFAAGAAgAAAAhALaDOJL+AAAA4QEAABMAAAAAAAAAAAAAAAAAAAAAAFtDb250ZW50X1R5&#10;cGVzXS54bWxQSwECLQAUAAYACAAAACEAOP0h/9YAAACUAQAACwAAAAAAAAAAAAAAAAAvAQAAX3Jl&#10;bHMvLnJlbHNQSwECLQAUAAYACAAAACEAzHUB1PQBAACUAwAADgAAAAAAAAAAAAAAAAAuAgAAZHJz&#10;L2Uyb0RvYy54bWxQSwECLQAUAAYACAAAACEA9Q7U6t0AAAAJAQAADwAAAAAAAAAAAAAAAABOBAAA&#10;ZHJzL2Rvd25yZXYueG1sUEsFBgAAAAAEAAQA8wAAAFgFAAAAAA==&#10;"/>
            </w:pict>
          </mc:Fallback>
        </mc:AlternateContent>
      </w:r>
    </w:p>
    <w:p w14:paraId="7129E6A8" w14:textId="1B16A4D9" w:rsidR="007A53B8" w:rsidRDefault="007A53B8" w:rsidP="007A53B8">
      <w:pPr>
        <w:shd w:val="clear" w:color="auto" w:fill="FFFFFF"/>
        <w:ind w:firstLine="567"/>
        <w:jc w:val="both"/>
        <w:rPr>
          <w:b/>
          <w:bCs/>
          <w:color w:val="000000"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BD2EC8C" wp14:editId="60D65F66">
                <wp:simplePos x="0" y="0"/>
                <wp:positionH relativeFrom="column">
                  <wp:posOffset>2587625</wp:posOffset>
                </wp:positionH>
                <wp:positionV relativeFrom="paragraph">
                  <wp:posOffset>60325</wp:posOffset>
                </wp:positionV>
                <wp:extent cx="601980" cy="152400"/>
                <wp:effectExtent l="13335" t="57150" r="32385" b="9525"/>
                <wp:wrapNone/>
                <wp:docPr id="8" name="Прямая со стрелкой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01980" cy="152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23A885F" id="Прямая со стрелкой 8" o:spid="_x0000_s1026" type="#_x0000_t32" style="position:absolute;margin-left:203.75pt;margin-top:4.75pt;width:47.4pt;height:12pt;flip:y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5Y9eFQIAAMUDAAAOAAAAZHJzL2Uyb0RvYy54bWysU81u2zAMvg/YOwi6L3aCpUiNOD2k6y7d&#10;VqDd7ook28JkUZCUOLl1e4E+wl5hlx72gz6D/UajlCDtttswHQhKJD+SH6n52bbVZCOdV2BKOh7l&#10;lEjDQShTl/T9zcWLGSU+MCOYBiNLupOeni2eP5t3tpATaEAL6QiCGF90tqRNCLbIMs8b2TI/AisN&#10;GitwLQt4dXUmHOsQvdXZJM9Psg6csA649B5fz/dGukj4VSV5eFdVXgaiS4q1hSRdkqsos8WcFbVj&#10;tlH8UAb7hypapgwmPUKds8DI2qm/oFrFHXiowohDm0FVKS5TD9jNOP+jm+uGWZl6QXK8PdLk/x8s&#10;f7u5ckSJkuKgDGtxRP2X4Xa463/2X4c7MnzqH1AMn4fb/r7/0X/vH/pvZBZ566wvMHxprlzsnG/N&#10;tb0E/tETA8uGmVqm+m92FkHHMSL7LSRevMXsq+4NCPRh6wCJxG3lWlJpZT/EwAiORJFtmtruODW5&#10;DYTj40k+Pp3hbDmaxtPJyzxNNWNFhInB1vnwWkJLolJSHxxTdROWYAzuB7h9Cra59CEW+RgQgw1c&#10;KK3TmmhDupKeTifTVJMHrUQ0Rjfv6tVSO7JhcdHSSR2j5ambg7URCayRTLw66IEpjToJiargFJKn&#10;JY3ZWiko0RL/VtT25WlzoDKyt5/DCsTuykVzZBV3JfVx2Ou4jE/vyevx9y1+AQAA//8DAFBLAwQU&#10;AAYACAAAACEAbzMvmOAAAAAIAQAADwAAAGRycy9kb3ducmV2LnhtbEyPwU7DMBBE70j8g7VIXFBr&#10;kxAoIZsKAS0nVDWUu5uYJGq8jmK3Tf6e5QSn0WpGM2+z5Wg7cTKDbx0h3M4VCEOlq1qqEXafq9kC&#10;hA+aKt05MgiT8bDMLy8ynVbuTFtzKkItuIR8qhGaEPpUSl82xmo/d70h9r7dYHXgc6hlNegzl9tO&#10;RkrdS6tb4oVG9+alMeWhOFqE12KTrL5udmM0le8fxXpx2ND0hnh9NT4/gQhmDH9h+MVndMiZae+O&#10;VHnRIdyph4SjCI8s7CcqikHsEeI4AZln8v8D+Q8AAAD//wMAUEsBAi0AFAAGAAgAAAAhALaDOJL+&#10;AAAA4QEAABMAAAAAAAAAAAAAAAAAAAAAAFtDb250ZW50X1R5cGVzXS54bWxQSwECLQAUAAYACAAA&#10;ACEAOP0h/9YAAACUAQAACwAAAAAAAAAAAAAAAAAvAQAAX3JlbHMvLnJlbHNQSwECLQAUAAYACAAA&#10;ACEAYOWPXhUCAADFAwAADgAAAAAAAAAAAAAAAAAuAgAAZHJzL2Uyb0RvYy54bWxQSwECLQAUAAYA&#10;CAAAACEAbzMvmOAAAAAIAQAADwAAAAAAAAAAAAAAAABvBAAAZHJzL2Rvd25yZXYueG1sUEsFBgAA&#10;AAAEAAQA8wAAAHwFAAAAAA=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5C987DC" wp14:editId="35EA2512">
                <wp:simplePos x="0" y="0"/>
                <wp:positionH relativeFrom="column">
                  <wp:posOffset>825500</wp:posOffset>
                </wp:positionH>
                <wp:positionV relativeFrom="paragraph">
                  <wp:posOffset>170815</wp:posOffset>
                </wp:positionV>
                <wp:extent cx="1732280" cy="247015"/>
                <wp:effectExtent l="13335" t="5715" r="6985" b="13970"/>
                <wp:wrapNone/>
                <wp:docPr id="7" name="Надпись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32280" cy="247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3464FC" w14:textId="77777777" w:rsidR="007A53B8" w:rsidRPr="00380BB5" w:rsidRDefault="007A53B8" w:rsidP="007A53B8">
                            <w:pPr>
                              <w:rPr>
                                <w:lang w:val="uk-UA"/>
                              </w:rPr>
                            </w:pPr>
                            <w:r>
                              <w:rPr>
                                <w:lang w:val="uk-UA"/>
                              </w:rPr>
                              <w:t>Диференційна діагностика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5C987DC" id="Надпись 7" o:spid="_x0000_s1032" type="#_x0000_t202" style="position:absolute;left:0;text-align:left;margin-left:65pt;margin-top:13.45pt;width:136.4pt;height:19.45pt;z-index:25166438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GJprQgIAAF0EAAAOAAAAZHJzL2Uyb0RvYy54bWysVM2O0zAQviPxDpbvNGlot92o6WrpUoS0&#10;/EgLD+A4TmLhP2y3yXLjzivwDhw4cOMVum/E2Gm75e+CyMHydMbfzHzfTBcXvRRoy6zjWhV4PEox&#10;YorqiqumwG/frB/NMXKeqIoIrViBb5nDF8uHDxadyVmmWy0qZhGAKJd3psCt9yZPEkdbJokbacMU&#10;OGttJfFg2iapLOkAXYokS9OzpNO2MlZT5hz8ejU48TLi1zWj/lVdO+aRKDDU5uNp41mGM1kuSN5Y&#10;YlpO92WQf6hCEq4g6RHqiniCNpb/BiU5tdrp2o+olomua05Z7AG6Gae/dHPTEsNiL0COM0ea3P+D&#10;pS+3ry3iVYFnGCkiQaLd592X3dfd9923u493n9AscNQZl0PojYFg3z/RPWgd+3XmWtN3Dim9aolq&#10;2KW1umsZqaDGcXiZnDwdcFwAKbsXuoJkZON1BOprKwOBQAkCdNDq9qgP6z2iIeXscZbNwUXBl01m&#10;6XgaU5D88NpY558xLVG4FNiC/hGdbK+dD9WQ/BASkjkteLXmQkTDNuVKWLQlMCvr+O3RfwoTCnUF&#10;Pp9m04GAv0Kk8fsThOQehl5wWeD5MYjkgbanqooj6QkXwx1KFmrPY6BuINH3ZR9lOwsJAselrm6B&#10;WKuHGYedhEur7QeMOpjvArv3G2IZRuK5AnHOx5NJWIhoTKazDAx76ilPPURRgCqwx2i4rvywRBtj&#10;edNCpsM4XIKgax65vq9qXz7McJRgv29hSU7tGHX/r7D8AQAA//8DAFBLAwQUAAYACAAAACEAy85q&#10;MN0AAAAJAQAADwAAAGRycy9kb3ducmV2LnhtbEyPwU7DMBBE70j8g7VIXCpqk5KopHEqqNQTp4Zy&#10;d+NtEhGvQ+y26d+znOhxtKO3b4r15HpxxjF0njQ8zxUIpNrbjhoN+8/t0xJEiIas6T2hhisGWJf3&#10;d4XJrb/QDs9VbARDKORGQxvjkEsZ6hadCXM/IPHt6EdnIsexkXY0F4a7XiZKZdKZjvhDawbctFh/&#10;VyenIfupFrOPLzuj3XX7PtYutZt9qvXjw/S2AhFxiv9l+NNndSjZ6eBPZIPoOS8Ub4kakuwVBBde&#10;VMJbDkxPlyDLQt4uKH8BAAD//wMAUEsBAi0AFAAGAAgAAAAhALaDOJL+AAAA4QEAABMAAAAAAAAA&#10;AAAAAAAAAAAAAFtDb250ZW50X1R5cGVzXS54bWxQSwECLQAUAAYACAAAACEAOP0h/9YAAACUAQAA&#10;CwAAAAAAAAAAAAAAAAAvAQAAX3JlbHMvLnJlbHNQSwECLQAUAAYACAAAACEAABiaa0ICAABdBAAA&#10;DgAAAAAAAAAAAAAAAAAuAgAAZHJzL2Uyb0RvYy54bWxQSwECLQAUAAYACAAAACEAy85qMN0AAAAJ&#10;AQAADwAAAAAAAAAAAAAAAACcBAAAZHJzL2Rvd25yZXYueG1sUEsFBgAAAAAEAAQA8wAAAKYFAAAA&#10;AA==&#10;">
                <v:textbox style="mso-fit-shape-to-text:t">
                  <w:txbxContent>
                    <w:p w14:paraId="323464FC" w14:textId="77777777" w:rsidR="007A53B8" w:rsidRPr="00380BB5" w:rsidRDefault="007A53B8" w:rsidP="007A53B8">
                      <w:pPr>
                        <w:rPr>
                          <w:lang w:val="uk-UA"/>
                        </w:rPr>
                      </w:pPr>
                      <w:r>
                        <w:rPr>
                          <w:lang w:val="uk-UA"/>
                        </w:rPr>
                        <w:t>Диференційна діагностика</w:t>
                      </w:r>
                    </w:p>
                  </w:txbxContent>
                </v:textbox>
              </v:shape>
            </w:pict>
          </mc:Fallback>
        </mc:AlternateContent>
      </w:r>
    </w:p>
    <w:p w14:paraId="6F82AE58" w14:textId="3A9D108D" w:rsidR="007A53B8" w:rsidRDefault="007A53B8" w:rsidP="007A53B8">
      <w:pPr>
        <w:shd w:val="clear" w:color="auto" w:fill="FFFFFF"/>
        <w:ind w:firstLine="567"/>
        <w:jc w:val="both"/>
        <w:rPr>
          <w:b/>
          <w:bCs/>
          <w:color w:val="000000"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F6DC3F6" wp14:editId="60190336">
                <wp:simplePos x="0" y="0"/>
                <wp:positionH relativeFrom="column">
                  <wp:posOffset>1673225</wp:posOffset>
                </wp:positionH>
                <wp:positionV relativeFrom="paragraph">
                  <wp:posOffset>160655</wp:posOffset>
                </wp:positionV>
                <wp:extent cx="0" cy="517525"/>
                <wp:effectExtent l="13335" t="9525" r="5715" b="6350"/>
                <wp:wrapNone/>
                <wp:docPr id="6" name="Прямая со стрелкой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175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FA9BF54" id="Прямая со стрелкой 6" o:spid="_x0000_s1026" type="#_x0000_t32" style="position:absolute;margin-left:131.75pt;margin-top:12.65pt;width:0;height:40.7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T0JG8gEAAJQDAAAOAAAAZHJzL2Uyb0RvYy54bWysU81uEzEQviPxDpbvZJNICbDKpoeUcikQ&#10;qeUBJrZ318LrsWwnm9wKL9BH4BW4cCigPsPuG9V2fkrhhtjDyOPxfPPNN7Ozs22jyEZYJ1EXdDQY&#10;UiI0Qy51VdCP1xcvXlHiPGgOCrUo6E44ejZ//mzWmlyMsUbFhSUBRLu8NQWtvTd5ljlWiwbcAI3Q&#10;IViibcAH11YZt9AG9EZl4+FwmrVoubHIhHPh9nwfpPOEX5aC+Q9l6YQnqqCBm0/WJruKNpvPIK8s&#10;mFqyAw34BxYNSB2KnqDOwQNZW/kXVCOZRYelHzBsMixLyUTqIXQzGv7RzVUNRqRegjjOnGRy/w+W&#10;vd8sLZG8oFNKNDRhRN3X/qa/7X513/pb0n/u7oPpv/Q33ffuZ/eju+/uyDTq1hqXh/SFXtrYOdvq&#10;K3OJ7JMjGhc16Eok/tc7E0BHMSN7khIdZ0L1VfsOeXgDa49JxG1pmwgZ5CHbNKvdaVZi6wnbX7Jw&#10;Oxm9nIwnCRzyY56xzr8V2JB4KKjzFmRV+wVqHRYC7ShVgc2l85EV5MeEWFTjhVQq7YXSpC3o61gg&#10;RhwqyWMwObZaLZQlG4iblb4DiyfPLK41T2C1AP7mcPYg1f4ciit9UCaKsZd1hXy3tEfFwugTy8Oa&#10;xt363U/Zjz/T/AEAAP//AwBQSwMEFAAGAAgAAAAhAAJ6c2LdAAAACgEAAA8AAABkcnMvZG93bnJl&#10;di54bWxMj01PwzAMhu9I/IfISFwQS9ap1eiaThMSB45sk7hmjdcWGqdq0rXs12PEAW7+ePT6cbGd&#10;XScuOITWk4blQoFAqrxtqdZwPLw8rkGEaMiazhNq+MIA2/L2pjC59RO94WUfa8EhFHKjoYmxz6UM&#10;VYPOhIXvkXh39oMzkduhlnYwE4e7TiZKZdKZlvhCY3p8brD63I9OA4YxXardk6uPr9fp4T25fkz9&#10;Qev7u3m3ARFxjn8w/OizOpTsdPIj2SA6DUm2ShnlIl2BYOB3cGJSZWuQZSH/v1B+AwAA//8DAFBL&#10;AQItABQABgAIAAAAIQC2gziS/gAAAOEBAAATAAAAAAAAAAAAAAAAAAAAAABbQ29udGVudF9UeXBl&#10;c10ueG1sUEsBAi0AFAAGAAgAAAAhADj9If/WAAAAlAEAAAsAAAAAAAAAAAAAAAAALwEAAF9yZWxz&#10;Ly5yZWxzUEsBAi0AFAAGAAgAAAAhAANPQkbyAQAAlAMAAA4AAAAAAAAAAAAAAAAALgIAAGRycy9l&#10;Mm9Eb2MueG1sUEsBAi0AFAAGAAgAAAAhAAJ6c2LdAAAACgEAAA8AAAAAAAAAAAAAAAAATAQAAGRy&#10;cy9kb3ducmV2LnhtbFBLBQYAAAAABAAEAPMAAABWBQAAAAA=&#10;"/>
            </w:pict>
          </mc:Fallback>
        </mc:AlternateContent>
      </w:r>
      <w:r>
        <w:rPr>
          <w:b/>
          <w:bCs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1038151" wp14:editId="26450870">
                <wp:simplePos x="0" y="0"/>
                <wp:positionH relativeFrom="column">
                  <wp:posOffset>2587625</wp:posOffset>
                </wp:positionH>
                <wp:positionV relativeFrom="paragraph">
                  <wp:posOffset>84455</wp:posOffset>
                </wp:positionV>
                <wp:extent cx="577850" cy="259715"/>
                <wp:effectExtent l="13335" t="9525" r="37465" b="54610"/>
                <wp:wrapNone/>
                <wp:docPr id="5" name="Прямая со стрелкой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7850" cy="25971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1A6CB81" id="Прямая со стрелкой 5" o:spid="_x0000_s1026" type="#_x0000_t32" style="position:absolute;margin-left:203.75pt;margin-top:6.65pt;width:45.5pt;height:20.4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1fq+DwIAALsDAAAOAAAAZHJzL2Uyb0RvYy54bWysU8FuEzEQvSPxD5bvZJNIS9pVNj2klEuB&#10;Si0f4NjeXQuvx7KdbHIr/EA/gV/gwqGA+g27f8TYSUOBG8KH0dgz82bmzXh+tm012UjnFZiSTkZj&#10;SqThIJSpS/r+5uLFCSU+MCOYBiNLupOeni2eP5t3tpBTaEAL6QiCGF90tqRNCLbIMs8b2TI/AisN&#10;GitwLQt4dXUmHOsQvdXZdDx+mXXghHXApff4er430kXCryrJw7uq8jIQXVKsLSTpklxFmS3mrKgd&#10;s43ihzLYP1TRMmUw6RHqnAVG1k79BdUq7sBDFUYc2gyqSnGZesBuJuM/urlumJWpFyTH2yNN/v/B&#10;8rebK0eUKGlOiWEtjqj/PNwOd/2P/stwR4aP/QOK4dNw23/tv/ff+of+nuSRt876AsOX5srFzvnW&#10;XNtL4B88MbBsmKllqv9mZxF0EiOy30LixVvMvuregEAftg6QSNxWro2QSA/ZplntjrOS20A4Puaz&#10;2UmOE+Vomuans0mqKWPFY7B1PryW0JKolNQHx1TdhCUYg1sBbpJSsc2lD7E0VjwGxMwGLpTWaTm0&#10;IV1JT/NpngI8aCWiMbp5V6+W2pENi+uVTuoTLU/dHKyNSGCNZOLVQQ9MadRJSAQFp5AyLWnM1kpB&#10;iZb4o6K2L0+bA4GRsz37KxC7KxfNkUvckNTHYZvjCj69J69ff27xEwAA//8DAFBLAwQUAAYACAAA&#10;ACEA2BE9jOEAAAAJAQAADwAAAGRycy9kb3ducmV2LnhtbEyPwU7DMAyG70i8Q2Qkbixl68pWmk7A&#10;hOgFJDaEOGaNaSoap2qyrePpMSc42v+n35+L1eg6ccAhtJ4UXE8SEEi1Ny01Ct62j1cLECFqMrrz&#10;hApOGGBVnp8VOjf+SK942MRGcAmFXCuwMfa5lKG26HSY+B6Js08/OB15HBppBn3kctfJaZJk0umW&#10;+ILVPT5YrL82e6cgrj9ONnuv75fty/bpOWu/q6paK3V5Md7dgog4xj8YfvVZHUp22vk9mSA6BWly&#10;M2eUg9kMBAPpcsGLnYJ5OgVZFvL/B+UPAAAA//8DAFBLAQItABQABgAIAAAAIQC2gziS/gAAAOEB&#10;AAATAAAAAAAAAAAAAAAAAAAAAABbQ29udGVudF9UeXBlc10ueG1sUEsBAi0AFAAGAAgAAAAhADj9&#10;If/WAAAAlAEAAAsAAAAAAAAAAAAAAAAALwEAAF9yZWxzLy5yZWxzUEsBAi0AFAAGAAgAAAAhAFnV&#10;+r4PAgAAuwMAAA4AAAAAAAAAAAAAAAAALgIAAGRycy9lMm9Eb2MueG1sUEsBAi0AFAAGAAgAAAAh&#10;ANgRPYzhAAAACQEAAA8AAAAAAAAAAAAAAAAAaQQAAGRycy9kb3ducmV2LnhtbFBLBQYAAAAABAAE&#10;APMAAAB3BQAAAAA=&#10;">
                <v:stroke endarrow="block"/>
              </v:shape>
            </w:pict>
          </mc:Fallback>
        </mc:AlternateContent>
      </w:r>
    </w:p>
    <w:p w14:paraId="036754CB" w14:textId="38766549" w:rsidR="007A53B8" w:rsidRDefault="007A53B8" w:rsidP="007A53B8">
      <w:pPr>
        <w:shd w:val="clear" w:color="auto" w:fill="FFFFFF"/>
        <w:ind w:firstLine="567"/>
        <w:jc w:val="both"/>
        <w:rPr>
          <w:b/>
          <w:bCs/>
          <w:color w:val="000000"/>
          <w:sz w:val="28"/>
          <w:szCs w:val="28"/>
          <w:lang w:val="uk-UA"/>
        </w:rPr>
      </w:pPr>
      <w:r>
        <w:rPr>
          <w:lang w:val="uk-UA"/>
        </w:rPr>
        <w:t xml:space="preserve">                                                                                          </w:t>
      </w:r>
      <w:r>
        <w:rPr>
          <w:b/>
          <w:bCs/>
          <w:noProof/>
          <w:color w:val="000000"/>
          <w:sz w:val="28"/>
          <w:szCs w:val="28"/>
          <w:lang w:val="uk-UA"/>
        </w:rPr>
        <mc:AlternateContent>
          <mc:Choice Requires="wpc">
            <w:drawing>
              <wp:inline distT="0" distB="0" distL="0" distR="0" wp14:anchorId="0E84EF2C" wp14:editId="26C6ECC7">
                <wp:extent cx="2057400" cy="228600"/>
                <wp:effectExtent l="5080" t="5715" r="13970" b="13335"/>
                <wp:docPr id="4" name="Полотно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3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2057400" cy="228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4B7CC28" w14:textId="77777777" w:rsidR="007A53B8" w:rsidRPr="00380BB5" w:rsidRDefault="007A53B8" w:rsidP="007A53B8">
                              <w:pPr>
                                <w:rPr>
                                  <w:lang w:val="uk-UA"/>
                                </w:rPr>
                              </w:pPr>
                              <w:r>
                                <w:rPr>
                                  <w:lang w:val="uk-UA"/>
                                </w:rPr>
                                <w:t>З бешихою, актиномікозом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0E84EF2C" id="Полотно 4" o:spid="_x0000_s1033" editas="canvas" style="width:162pt;height:18pt;mso-position-horizontal-relative:char;mso-position-vertical-relative:line" coordsize="20574,22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oD0XwIAAAUFAAAOAAAAZHJzL2Uyb0RvYy54bWysVNtu2zAMfR+wfxD0vtrxkl6MOkWXrsOA&#10;7gK0+wBalm1hsqhJSuzu60fJadru8rLNDzIlUoeXQ+r8Yho020nnFZqKL45yzqQR2CjTVfzL3fWr&#10;U858ANOARiMrfi89v1i/fHE+2lIW2KNupGMEYnw52or3Idgyy7zo5QD+CK00pGzRDRBo67qscTAS&#10;+qCzIs+PsxFdYx0K6T2dXs1Kvk74bStF+NS2XgamK06xhbS6tNZxzdbnUHYObK/EPgz4iygGUIac&#10;HqCuIADbOvUL1KCEQ49tOBI4ZNi2SsiUA2WzyH/KZgNmBz4lI6g6DwGS9B9x6y7GbfBaaU3VyAi9&#10;jGfxPxI/Mqq1eW40nyTbvc1oiUBvD1T6fwvxtgcrU+a+FB93nx1TTcVfc2ZgoDa6k1Ngb3Biy8hg&#10;9E1Gt5bMwkTH1ImJDW9vUHz1zOCmB9PJS+dw7CU0FN0i3qQMDldnHB9B6vEDNuQGtgET0NS6IVaA&#10;CGOETp10f+ieGIqgwyJfnSxzUgnSFcXpMcnRBZQPt63z4Z3EgUWh4o66M6HD7saH2fTBJDrzqFUT&#10;aUkb19Ub7dgOqJOv07dHf2amDRsrfrYqVnMB/giRp+93EIMKNJJaDRU/PRhBGcv21jQUJpQBlJ5l&#10;yi72RqpjLN1cxDDVUyLsJDqINa6xuafCOpwnkF4MEnp03zkbafoq7r9twUnO9HtD5Jwtlss4rmmz&#10;XJ0UtHFPNfVTDRhBUBUPnM3iJswjvrVOdT15mtvB4CUR2qpU68eo9uFT9yYpjVribf8uxGF+uk9W&#10;j6/X+gcAAAD//wMAUEsDBBQABgAIAAAAIQCreQOC2wAAAAQBAAAPAAAAZHJzL2Rvd25yZXYueG1s&#10;TI9BS8QwEIXvgv8hjODNTaylLt2miwiK6MF1LXjNNtk2bDIpTXZb/fWOXvQyzOMNb75XrWfv2MmM&#10;0QaUcL0QwAy2QVvsJDTvD1dLYDEp1MoFNBI+TYR1fX5WqVKHCd/MaZs6RiEYSyWhT2koOY9tb7yK&#10;izAYJG8fRq8SybHjelQThXvHMyEK7pVF+tCrwdz3pj1sj15Cnu3dcvNYvHw9Nc30/JHbW/Fqpby8&#10;mO9WwJKZ098x/OATOtTEtAtH1JE5CVQk/U7ybrKc5I6WQgCvK/4fvv4GAAD//wMAUEsBAi0AFAAG&#10;AAgAAAAhALaDOJL+AAAA4QEAABMAAAAAAAAAAAAAAAAAAAAAAFtDb250ZW50X1R5cGVzXS54bWxQ&#10;SwECLQAUAAYACAAAACEAOP0h/9YAAACUAQAACwAAAAAAAAAAAAAAAAAvAQAAX3JlbHMvLnJlbHNQ&#10;SwECLQAUAAYACAAAACEA7zKA9F8CAAAFBQAADgAAAAAAAAAAAAAAAAAuAgAAZHJzL2Uyb0RvYy54&#10;bWxQSwECLQAUAAYACAAAACEAq3kDgtsAAAAEAQAADwAAAAAAAAAAAAAAAAC5BAAAZHJzL2Rvd25y&#10;ZXYueG1sUEsFBgAAAAAEAAQA8wAAAMEF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34" type="#_x0000_t75" style="position:absolute;width:20574;height:2286;visibility:visible;mso-wrap-style:square">
                  <v:fill o:detectmouseclick="t"/>
                  <v:path o:connecttype="none"/>
                </v:shape>
                <v:shape id="Text Box 4" o:spid="_x0000_s1035" type="#_x0000_t202" style="position:absolute;width:20574;height:2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oOFxAAAANoAAAAPAAAAZHJzL2Rvd25yZXYueG1sRI9PawIx&#10;FMTvhX6H8Aq9FDdbFbVbo4jQYm9WRa+Pzds/dPOyJum6fntTEHocZuY3zHzZm0Z05HxtWcFrkoIg&#10;zq2uuVRw2H8MZiB8QNbYWCYFV/KwXDw+zDHT9sLf1O1CKSKEfYYKqhDaTEqfV2TQJ7Yljl5hncEQ&#10;pSuldniJcNPIYZpOpMGa40KFLa0ryn92v0bBbLzpTv5rtD3mk6J5Cy/T7vPslHp+6lfvIAL14T98&#10;b2+0ghH8XYk3QC5uAAAA//8DAFBLAQItABQABgAIAAAAIQDb4fbL7gAAAIUBAAATAAAAAAAAAAAA&#10;AAAAAAAAAABbQ29udGVudF9UeXBlc10ueG1sUEsBAi0AFAAGAAgAAAAhAFr0LFu/AAAAFQEAAAsA&#10;AAAAAAAAAAAAAAAAHwEAAF9yZWxzLy5yZWxzUEsBAi0AFAAGAAgAAAAhAGlig4XEAAAA2gAAAA8A&#10;AAAAAAAAAAAAAAAABwIAAGRycy9kb3ducmV2LnhtbFBLBQYAAAAAAwADALcAAAD4AgAAAAA=&#10;">
                  <v:textbox>
                    <w:txbxContent>
                      <w:p w14:paraId="34B7CC28" w14:textId="77777777" w:rsidR="007A53B8" w:rsidRPr="00380BB5" w:rsidRDefault="007A53B8" w:rsidP="007A53B8">
                        <w:pPr>
                          <w:rPr>
                            <w:lang w:val="uk-UA"/>
                          </w:rPr>
                        </w:pPr>
                        <w:r>
                          <w:rPr>
                            <w:lang w:val="uk-UA"/>
                          </w:rPr>
                          <w:t>З бешихою, актиномікозом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2E2C95BC" w14:textId="77777777" w:rsidR="007A53B8" w:rsidRDefault="007A53B8" w:rsidP="007A53B8">
      <w:pPr>
        <w:shd w:val="clear" w:color="auto" w:fill="FFFFFF"/>
        <w:ind w:firstLine="567"/>
        <w:jc w:val="both"/>
        <w:rPr>
          <w:b/>
          <w:bCs/>
          <w:color w:val="000000"/>
          <w:sz w:val="28"/>
          <w:szCs w:val="28"/>
          <w:lang w:val="uk-UA"/>
        </w:rPr>
      </w:pPr>
    </w:p>
    <w:p w14:paraId="7F792AA7" w14:textId="10AF1B0E" w:rsidR="007A53B8" w:rsidRDefault="007A53B8" w:rsidP="007A53B8">
      <w:pPr>
        <w:shd w:val="clear" w:color="auto" w:fill="FFFFFF"/>
        <w:ind w:firstLine="567"/>
        <w:jc w:val="both"/>
        <w:rPr>
          <w:b/>
          <w:bCs/>
          <w:color w:val="000000"/>
          <w:sz w:val="28"/>
          <w:szCs w:val="28"/>
          <w:lang w:val="uk-UA"/>
        </w:rPr>
      </w:pPr>
      <w:r>
        <w:rPr>
          <w:b/>
          <w:bCs/>
          <w:noProof/>
          <w:color w:val="000000"/>
          <w:sz w:val="28"/>
          <w:szCs w:val="28"/>
          <w:lang w:val="uk-UA"/>
        </w:rPr>
        <mc:AlternateContent>
          <mc:Choice Requires="wpc">
            <w:drawing>
              <wp:inline distT="0" distB="0" distL="0" distR="0" wp14:anchorId="1CD8304C" wp14:editId="02CD1519">
                <wp:extent cx="2514600" cy="228600"/>
                <wp:effectExtent l="5080" t="8890" r="13970" b="10160"/>
                <wp:docPr id="2" name="Полотно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2514600" cy="228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7FA0629" w14:textId="77777777" w:rsidR="007A53B8" w:rsidRPr="006775F3" w:rsidRDefault="007A53B8" w:rsidP="007A53B8">
                              <w:pPr>
                                <w:rPr>
                                  <w:lang w:val="uk-UA"/>
                                </w:rPr>
                              </w:pPr>
                              <w:r>
                                <w:rPr>
                                  <w:lang w:val="uk-UA"/>
                                </w:rPr>
                                <w:t>Хірургічне та медикаментозне лікування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1CD8304C" id="Полотно 2" o:spid="_x0000_s1036" editas="canvas" style="width:198pt;height:18pt;mso-position-horizontal-relative:char;mso-position-vertical-relative:line" coordsize="25146,22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fYMXgIAAAUFAAAOAAAAZHJzL2Uyb0RvYy54bWysVNtu2zAMfR+wfxD0vjoxkjY16hRdug4D&#10;um5Auw+gZdkWJouapMTuvn6UnKTZ5WmbH2RKpA4Pb7q6HnvNdtJ5habk87MZZ9IIrJVpS/7l6e7N&#10;ijMfwNSg0ciSP0vPr9evX10NtpA5dqhr6RiBGF8MtuRdCLbIMi862YM/QysNKRt0PQTaujarHQyE&#10;3ussn83OswFdbR0K6T2d3k5Kvk74TSNF+NQ0XgamS07cQlpdWqu4ZusrKFoHtlNiTwP+gkUPypDT&#10;I9QtBGBbp36D6pVw6LEJZwL7DJtGCZlioGjms1+i2YDZgU/BCMrOgSBJ/xG3aiNvg3dKa8pGRuhF&#10;PIv/geojo1qbn42mk2S7txksFdDbYyn9v1F87MDKFLkvxMPus2Oqpv7izEBPbfQkx8De4sguYgWj&#10;bzJ6tGQWRjqOlpGwt/covnpmcNOBaeWNczh0EmpiN483KYLj1QnHR5Bq+Ig1uYFtwAQ0Nq6PgFQw&#10;RujUSc/H7olUBB3my/nifEYqQbo8X0U5uoDicNs6H95L7FkUSu6oOxM67O59mEwPJok9alXHsqSN&#10;a6uNdmwH1Ml36duj+1MzbdhQ8stlvpwScKrzpxCz9P0JoleBRlKrvuSroxEUMW3vTE00oQig9CRT&#10;dLE3Uh5j6qYkhrEaU8FW0UHMcYX1MyXW4TSB9GKQ0KH7ztlA01dy/20LTnKmPxgqzuV8sYjjmjaL&#10;5UVOG3eqqU41YARBlTxwNombMI341jrVduRpageDN1TQRqVcv7Da06fuTVIatVS3/bsQh/l0n6xe&#10;Xq/1DwAAAP//AwBQSwMEFAAGAAgAAAAhAF8tvIraAAAABAEAAA8AAABkcnMvZG93bnJldi54bWxM&#10;j0FPwzAMhe9I/IfISNxYypjKVppOCAmE4ACMSrtmjddGJE7VZGvh12O4wMX207OeP5fryTtxxCHa&#10;QAouZxkIpCYYS62C+v3+YgkiJk1Gu0Co4BMjrKvTk1IXJoz0hsdNagWHUCy0gi6lvpAyNh16HWeh&#10;R2JvHwavE8uhlWbQI4d7J+dZlkuvLfGFTvd412HzsTl4BYv53i1fH/Lnr8e6Hp+2C3udvVilzs+m&#10;2xsQCaf0tww/+IwOFTPtwoFMFE4BP5J+K3tXq5zljgfusirlf/jqGwAA//8DAFBLAQItABQABgAI&#10;AAAAIQC2gziS/gAAAOEBAAATAAAAAAAAAAAAAAAAAAAAAABbQ29udGVudF9UeXBlc10ueG1sUEsB&#10;Ai0AFAAGAAgAAAAhADj9If/WAAAAlAEAAAsAAAAAAAAAAAAAAAAALwEAAF9yZWxzLy5yZWxzUEsB&#10;Ai0AFAAGAAgAAAAhAK599gxeAgAABQUAAA4AAAAAAAAAAAAAAAAALgIAAGRycy9lMm9Eb2MueG1s&#10;UEsBAi0AFAAGAAgAAAAhAF8tvIraAAAABAEAAA8AAAAAAAAAAAAAAAAAuAQAAGRycy9kb3ducmV2&#10;LnhtbFBLBQYAAAAABAAEAPMAAAC/BQAAAAA=&#10;">
                <v:shape id="_x0000_s1037" type="#_x0000_t75" style="position:absolute;width:25146;height:2286;visibility:visible;mso-wrap-style:square">
                  <v:fill o:detectmouseclick="t"/>
                  <v:path o:connecttype="none"/>
                </v:shape>
                <v:shape id="Text Box 7" o:spid="_x0000_s1038" type="#_x0000_t202" style="position:absolute;width:25146;height:2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/LhpwQAAANoAAAAPAAAAZHJzL2Rvd25yZXYueG1sRE9LawIx&#10;EL4L/Q9hCl7EzbYVa7dGkYKiN2ulvQ6b2QfdTNYkrtt/bwShp+Hje8582ZtGdOR8bVnBU5KCIM6t&#10;rrlUcPxaj2cgfEDW2FgmBX/kYbl4GMwx0/bCn9QdQiliCPsMFVQhtJmUPq/IoE9sSxy5wjqDIUJX&#10;Su3wEsNNI5/TdCoN1hwbKmzpo6L893A2CmaTbffjdy/773xaNG9h9NptTk6p4WO/egcRqA//4rt7&#10;q+N8uL1yu3JxBQAA//8DAFBLAQItABQABgAIAAAAIQDb4fbL7gAAAIUBAAATAAAAAAAAAAAAAAAA&#10;AAAAAABbQ29udGVudF9UeXBlc10ueG1sUEsBAi0AFAAGAAgAAAAhAFr0LFu/AAAAFQEAAAsAAAAA&#10;AAAAAAAAAAAAHwEAAF9yZWxzLy5yZWxzUEsBAi0AFAAGAAgAAAAhAPb8uGnBAAAA2gAAAA8AAAAA&#10;AAAAAAAAAAAABwIAAGRycy9kb3ducmV2LnhtbFBLBQYAAAAAAwADALcAAAD1AgAAAAA=&#10;">
                  <v:textbox>
                    <w:txbxContent>
                      <w:p w14:paraId="07FA0629" w14:textId="77777777" w:rsidR="007A53B8" w:rsidRPr="006775F3" w:rsidRDefault="007A53B8" w:rsidP="007A53B8">
                        <w:pPr>
                          <w:rPr>
                            <w:lang w:val="uk-UA"/>
                          </w:rPr>
                        </w:pPr>
                        <w:r>
                          <w:rPr>
                            <w:lang w:val="uk-UA"/>
                          </w:rPr>
                          <w:t>Хірургічне та медикаментозне лікування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6666554E" w14:textId="77777777" w:rsidR="007A53B8" w:rsidRDefault="007A53B8" w:rsidP="007A53B8">
      <w:pPr>
        <w:shd w:val="clear" w:color="auto" w:fill="FFFFFF"/>
        <w:ind w:firstLine="567"/>
        <w:jc w:val="both"/>
        <w:rPr>
          <w:b/>
          <w:bCs/>
          <w:color w:val="000000"/>
          <w:sz w:val="28"/>
          <w:szCs w:val="28"/>
          <w:lang w:val="uk-UA"/>
        </w:rPr>
      </w:pPr>
    </w:p>
    <w:p w14:paraId="7EE38F49" w14:textId="77777777" w:rsidR="007A53B8" w:rsidRDefault="007A53B8" w:rsidP="007A53B8">
      <w:pPr>
        <w:shd w:val="clear" w:color="auto" w:fill="FFFFFF"/>
        <w:ind w:firstLine="567"/>
        <w:jc w:val="both"/>
        <w:rPr>
          <w:b/>
          <w:bCs/>
          <w:color w:val="000000"/>
          <w:sz w:val="28"/>
          <w:szCs w:val="28"/>
          <w:lang w:val="uk-UA"/>
        </w:rPr>
      </w:pPr>
    </w:p>
    <w:p w14:paraId="7AFCF0AE" w14:textId="77777777" w:rsidR="007A53B8" w:rsidRDefault="007A53B8" w:rsidP="007A53B8">
      <w:pPr>
        <w:shd w:val="clear" w:color="auto" w:fill="FFFFFF"/>
        <w:ind w:firstLine="567"/>
        <w:jc w:val="both"/>
        <w:rPr>
          <w:b/>
          <w:bCs/>
          <w:color w:val="000000"/>
          <w:sz w:val="28"/>
          <w:szCs w:val="28"/>
          <w:lang w:val="uk-UA"/>
        </w:rPr>
      </w:pPr>
    </w:p>
    <w:p w14:paraId="54AA4B81" w14:textId="77777777" w:rsidR="007A53B8" w:rsidRDefault="007A53B8" w:rsidP="007A53B8">
      <w:pPr>
        <w:shd w:val="clear" w:color="auto" w:fill="FFFFFF"/>
        <w:ind w:firstLine="567"/>
        <w:jc w:val="both"/>
        <w:rPr>
          <w:b/>
          <w:bCs/>
          <w:color w:val="000000"/>
          <w:sz w:val="28"/>
          <w:szCs w:val="28"/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  <w:t>Курація тематичних хворих.</w:t>
      </w:r>
    </w:p>
    <w:p w14:paraId="241F7D4A" w14:textId="77777777" w:rsidR="007A53B8" w:rsidRPr="007304E2" w:rsidRDefault="007A53B8" w:rsidP="007A53B8">
      <w:pPr>
        <w:shd w:val="clear" w:color="auto" w:fill="FFFFFF"/>
        <w:ind w:firstLine="567"/>
        <w:jc w:val="both"/>
        <w:rPr>
          <w:bCs/>
          <w:color w:val="000000"/>
          <w:sz w:val="24"/>
          <w:szCs w:val="24"/>
          <w:lang w:val="uk-UA"/>
        </w:rPr>
      </w:pPr>
      <w:r w:rsidRPr="007304E2">
        <w:rPr>
          <w:bCs/>
          <w:color w:val="000000"/>
          <w:sz w:val="24"/>
          <w:szCs w:val="24"/>
          <w:lang w:val="uk-UA"/>
        </w:rPr>
        <w:t xml:space="preserve">Опитування хворих, збирання скарг, анамнезу хвороби та життя, огляд (використовуючи основні та додаткові метоли дослідження), виділення ведучого клінічного синдрому. Під контролем викладача проведення диференційної діагностики та встановлення попереднього і остаточного діагнозу, складання плану остаточного обстеження та лікування. </w:t>
      </w:r>
      <w:r w:rsidRPr="007304E2">
        <w:rPr>
          <w:color w:val="000000"/>
          <w:sz w:val="24"/>
          <w:szCs w:val="24"/>
          <w:lang w:val="uk-UA"/>
        </w:rPr>
        <w:t>Після закінчення прийому хворих лікарі-інтерни заповнюють амбулаторну картку хворого, журнал щоденного обліку</w:t>
      </w:r>
    </w:p>
    <w:p w14:paraId="67164929" w14:textId="77777777" w:rsidR="007A53B8" w:rsidRDefault="007A53B8" w:rsidP="007A53B8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</w:p>
    <w:p w14:paraId="5D019C75" w14:textId="77777777" w:rsidR="007A53B8" w:rsidRDefault="007A53B8" w:rsidP="007A53B8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</w:p>
    <w:p w14:paraId="21DC2A4B" w14:textId="77777777" w:rsidR="007A53B8" w:rsidRPr="008B0CA1" w:rsidRDefault="007A53B8" w:rsidP="007A53B8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  <w:r w:rsidRPr="008B0CA1">
        <w:rPr>
          <w:b/>
          <w:bCs/>
          <w:color w:val="000000"/>
          <w:sz w:val="28"/>
          <w:szCs w:val="28"/>
          <w:lang w:val="uk-UA"/>
        </w:rPr>
        <w:t>5. Завдання для перевірки досягнення конкретних цілей навчання</w:t>
      </w:r>
    </w:p>
    <w:p w14:paraId="164F4768" w14:textId="77777777" w:rsidR="007A53B8" w:rsidRPr="00326626" w:rsidRDefault="007A53B8" w:rsidP="007A53B8">
      <w:pPr>
        <w:shd w:val="clear" w:color="auto" w:fill="FFFFFF"/>
        <w:spacing w:line="276" w:lineRule="auto"/>
        <w:ind w:firstLine="709"/>
        <w:jc w:val="both"/>
        <w:rPr>
          <w:b/>
          <w:sz w:val="24"/>
          <w:szCs w:val="24"/>
          <w:lang w:val="uk-UA"/>
        </w:rPr>
      </w:pPr>
      <w:r w:rsidRPr="00326626">
        <w:rPr>
          <w:b/>
          <w:sz w:val="24"/>
          <w:szCs w:val="24"/>
          <w:lang w:val="uk-UA"/>
        </w:rPr>
        <w:t>Задача № 1</w:t>
      </w:r>
    </w:p>
    <w:p w14:paraId="7A73112F" w14:textId="77777777" w:rsidR="007A53B8" w:rsidRPr="00005F68" w:rsidRDefault="007A53B8" w:rsidP="007A53B8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005F68">
        <w:rPr>
          <w:sz w:val="24"/>
          <w:szCs w:val="24"/>
          <w:lang w:val="uk-UA"/>
        </w:rPr>
        <w:t>У 15-річного хворого на 2-гу добу після розкриття фурункула губи з'явилася синюшність і ущільнення у вигляді тяжа, температура тіла 39°С. Він приймає антибіотики, анальгетики. Що необхідно призначити додатково?</w:t>
      </w:r>
    </w:p>
    <w:p w14:paraId="2B671EF4" w14:textId="77777777" w:rsidR="007A53B8" w:rsidRPr="00005F68" w:rsidRDefault="007A53B8" w:rsidP="007A53B8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005F68">
        <w:rPr>
          <w:sz w:val="24"/>
          <w:szCs w:val="24"/>
          <w:lang w:val="uk-UA"/>
        </w:rPr>
        <w:t>A. Зігрівальні компреси щоки.</w:t>
      </w:r>
    </w:p>
    <w:p w14:paraId="2E1B3941" w14:textId="77777777" w:rsidR="007A53B8" w:rsidRPr="00005F68" w:rsidRDefault="007A53B8" w:rsidP="007A53B8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005F68">
        <w:rPr>
          <w:sz w:val="24"/>
          <w:szCs w:val="24"/>
          <w:lang w:val="uk-UA"/>
        </w:rPr>
        <w:t>B. Бісептол 480 мг по 2 таблетки 2 рази на добу.</w:t>
      </w:r>
    </w:p>
    <w:p w14:paraId="65703872" w14:textId="77777777" w:rsidR="007A53B8" w:rsidRPr="00005F68" w:rsidRDefault="007A53B8" w:rsidP="007A53B8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005F68">
        <w:rPr>
          <w:sz w:val="24"/>
          <w:szCs w:val="24"/>
          <w:lang w:val="uk-UA"/>
        </w:rPr>
        <w:t>C. Розчин глюкози 40 % по 20мл внутрішньовенно.</w:t>
      </w:r>
    </w:p>
    <w:p w14:paraId="1D325258" w14:textId="77777777" w:rsidR="007A53B8" w:rsidRPr="00005F68" w:rsidRDefault="007A53B8" w:rsidP="007A53B8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005F68">
        <w:rPr>
          <w:sz w:val="24"/>
          <w:szCs w:val="24"/>
          <w:lang w:val="uk-UA"/>
        </w:rPr>
        <w:t>D. Розчин димедролу 1 % по 1 мл внутрішньом'язово.</w:t>
      </w:r>
    </w:p>
    <w:p w14:paraId="2E8DC725" w14:textId="77777777" w:rsidR="007A53B8" w:rsidRPr="00005F68" w:rsidRDefault="007A53B8" w:rsidP="007A53B8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005F68">
        <w:rPr>
          <w:sz w:val="24"/>
          <w:szCs w:val="24"/>
          <w:lang w:val="uk-UA"/>
        </w:rPr>
        <w:t>E. Розчин гепарину по 5 тис. ОД кожні 4</w:t>
      </w:r>
      <w:r>
        <w:rPr>
          <w:sz w:val="24"/>
          <w:szCs w:val="24"/>
          <w:lang w:val="uk-UA"/>
        </w:rPr>
        <w:t>-</w:t>
      </w:r>
      <w:r w:rsidRPr="00005F68">
        <w:rPr>
          <w:sz w:val="24"/>
          <w:szCs w:val="24"/>
          <w:lang w:val="uk-UA"/>
        </w:rPr>
        <w:t>6 год</w:t>
      </w:r>
    </w:p>
    <w:p w14:paraId="101DB3BB" w14:textId="77777777" w:rsidR="007A53B8" w:rsidRPr="00326626" w:rsidRDefault="007A53B8" w:rsidP="007A53B8">
      <w:pPr>
        <w:shd w:val="clear" w:color="auto" w:fill="FFFFFF"/>
        <w:spacing w:line="276" w:lineRule="auto"/>
        <w:ind w:firstLine="709"/>
        <w:jc w:val="both"/>
        <w:rPr>
          <w:b/>
          <w:sz w:val="24"/>
          <w:szCs w:val="24"/>
          <w:lang w:val="uk-UA"/>
        </w:rPr>
      </w:pPr>
      <w:r w:rsidRPr="00326626">
        <w:rPr>
          <w:b/>
          <w:sz w:val="24"/>
          <w:szCs w:val="24"/>
          <w:lang w:val="uk-UA"/>
        </w:rPr>
        <w:t>Задача № 2</w:t>
      </w:r>
    </w:p>
    <w:p w14:paraId="5E84C5E1" w14:textId="77777777" w:rsidR="007A53B8" w:rsidRPr="00005F68" w:rsidRDefault="007A53B8" w:rsidP="007A53B8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005F68">
        <w:rPr>
          <w:sz w:val="24"/>
          <w:szCs w:val="24"/>
          <w:lang w:val="uk-UA"/>
        </w:rPr>
        <w:t>У хворого, 28 років, карбункул верхньої губи. Стан тяжкий, набряк та ціаноз обличчя, слизової оболонки губ, кон'юнктиви. Очні щілини закриті, екзофтальм. Яке виникло ускладнення?</w:t>
      </w:r>
    </w:p>
    <w:p w14:paraId="26A82461" w14:textId="77777777" w:rsidR="007A53B8" w:rsidRPr="00005F68" w:rsidRDefault="007A53B8" w:rsidP="007A53B8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005F68">
        <w:rPr>
          <w:sz w:val="24"/>
          <w:szCs w:val="24"/>
          <w:lang w:val="uk-UA"/>
        </w:rPr>
        <w:t>A. Менінгіт.</w:t>
      </w:r>
    </w:p>
    <w:p w14:paraId="1B885656" w14:textId="77777777" w:rsidR="007A53B8" w:rsidRPr="00005F68" w:rsidRDefault="007A53B8" w:rsidP="007A53B8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005F68">
        <w:rPr>
          <w:sz w:val="24"/>
          <w:szCs w:val="24"/>
          <w:lang w:val="uk-UA"/>
        </w:rPr>
        <w:t>B. Тромбоз кавернозного синусу.</w:t>
      </w:r>
    </w:p>
    <w:p w14:paraId="5864E474" w14:textId="77777777" w:rsidR="007A53B8" w:rsidRPr="00005F68" w:rsidRDefault="007A53B8" w:rsidP="007A53B8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005F68">
        <w:rPr>
          <w:sz w:val="24"/>
          <w:szCs w:val="24"/>
          <w:lang w:val="uk-UA"/>
        </w:rPr>
        <w:t>C. Абсцес мозку.</w:t>
      </w:r>
    </w:p>
    <w:p w14:paraId="319D0D5C" w14:textId="77777777" w:rsidR="007A53B8" w:rsidRPr="00005F68" w:rsidRDefault="007A53B8" w:rsidP="007A53B8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005F68">
        <w:rPr>
          <w:sz w:val="24"/>
          <w:szCs w:val="24"/>
          <w:lang w:val="uk-UA"/>
        </w:rPr>
        <w:t>D. Сепсис.</w:t>
      </w:r>
    </w:p>
    <w:p w14:paraId="71164661" w14:textId="77777777" w:rsidR="007A53B8" w:rsidRPr="00005F68" w:rsidRDefault="007A53B8" w:rsidP="007A53B8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005F68">
        <w:rPr>
          <w:sz w:val="24"/>
          <w:szCs w:val="24"/>
          <w:lang w:val="uk-UA"/>
        </w:rPr>
        <w:t>E. Флегмона очної ямки.</w:t>
      </w:r>
    </w:p>
    <w:p w14:paraId="7E96EDC5" w14:textId="77777777" w:rsidR="007A53B8" w:rsidRPr="00326626" w:rsidRDefault="007A53B8" w:rsidP="007A53B8">
      <w:pPr>
        <w:shd w:val="clear" w:color="auto" w:fill="FFFFFF"/>
        <w:spacing w:line="276" w:lineRule="auto"/>
        <w:ind w:firstLine="709"/>
        <w:jc w:val="both"/>
        <w:rPr>
          <w:b/>
          <w:sz w:val="24"/>
          <w:szCs w:val="24"/>
          <w:lang w:val="uk-UA"/>
        </w:rPr>
      </w:pPr>
      <w:r w:rsidRPr="00326626">
        <w:rPr>
          <w:b/>
          <w:sz w:val="24"/>
          <w:szCs w:val="24"/>
          <w:lang w:val="uk-UA"/>
        </w:rPr>
        <w:t>Задача № 3</w:t>
      </w:r>
    </w:p>
    <w:p w14:paraId="7F2CAC8D" w14:textId="77777777" w:rsidR="007A53B8" w:rsidRPr="00005F68" w:rsidRDefault="007A53B8" w:rsidP="007A53B8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005F68">
        <w:rPr>
          <w:sz w:val="24"/>
          <w:szCs w:val="24"/>
          <w:lang w:val="uk-UA"/>
        </w:rPr>
        <w:t>У хворого, 37 років, абсцедуючий фурункул верхньої губи. Проведено бактеріологічне дослідження ексудату. Культуру якого збудника виявлено?</w:t>
      </w:r>
    </w:p>
    <w:p w14:paraId="6FE4A584" w14:textId="77777777" w:rsidR="007A53B8" w:rsidRPr="00005F68" w:rsidRDefault="007A53B8" w:rsidP="007A53B8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005F68">
        <w:rPr>
          <w:sz w:val="24"/>
          <w:szCs w:val="24"/>
          <w:lang w:val="uk-UA"/>
        </w:rPr>
        <w:t>A. Монокультуру стафілокока.</w:t>
      </w:r>
    </w:p>
    <w:p w14:paraId="31AEA261" w14:textId="77777777" w:rsidR="007A53B8" w:rsidRPr="00005F68" w:rsidRDefault="007A53B8" w:rsidP="007A53B8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005F68">
        <w:rPr>
          <w:sz w:val="24"/>
          <w:szCs w:val="24"/>
          <w:lang w:val="uk-UA"/>
        </w:rPr>
        <w:t>B. Монокультуру кишкової палички.</w:t>
      </w:r>
    </w:p>
    <w:p w14:paraId="13982C99" w14:textId="77777777" w:rsidR="007A53B8" w:rsidRPr="00005F68" w:rsidRDefault="007A53B8" w:rsidP="007A53B8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005F68">
        <w:rPr>
          <w:sz w:val="24"/>
          <w:szCs w:val="24"/>
          <w:lang w:val="uk-UA"/>
        </w:rPr>
        <w:t>C. Монокультуру протея.</w:t>
      </w:r>
    </w:p>
    <w:p w14:paraId="4FF39663" w14:textId="77777777" w:rsidR="007A53B8" w:rsidRPr="00005F68" w:rsidRDefault="007A53B8" w:rsidP="007A53B8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005F68">
        <w:rPr>
          <w:sz w:val="24"/>
          <w:szCs w:val="24"/>
          <w:lang w:val="uk-UA"/>
        </w:rPr>
        <w:t>D. Асоціацію стафілокока і найпростіших.</w:t>
      </w:r>
    </w:p>
    <w:p w14:paraId="4EDD45A1" w14:textId="77777777" w:rsidR="007A53B8" w:rsidRPr="00005F68" w:rsidRDefault="007A53B8" w:rsidP="007A53B8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005F68">
        <w:rPr>
          <w:sz w:val="24"/>
          <w:szCs w:val="24"/>
          <w:lang w:val="uk-UA"/>
        </w:rPr>
        <w:t>E. Монокультуру стрептокока.</w:t>
      </w:r>
    </w:p>
    <w:p w14:paraId="19C52063" w14:textId="77777777" w:rsidR="007A53B8" w:rsidRPr="00326626" w:rsidRDefault="007A53B8" w:rsidP="007A53B8">
      <w:pPr>
        <w:shd w:val="clear" w:color="auto" w:fill="FFFFFF"/>
        <w:spacing w:line="276" w:lineRule="auto"/>
        <w:ind w:firstLine="709"/>
        <w:jc w:val="both"/>
        <w:rPr>
          <w:b/>
          <w:sz w:val="24"/>
          <w:szCs w:val="24"/>
          <w:lang w:val="uk-UA"/>
        </w:rPr>
      </w:pPr>
      <w:r w:rsidRPr="00326626">
        <w:rPr>
          <w:b/>
          <w:sz w:val="24"/>
          <w:szCs w:val="24"/>
          <w:lang w:val="uk-UA"/>
        </w:rPr>
        <w:t>Задача № 4</w:t>
      </w:r>
    </w:p>
    <w:p w14:paraId="3A7822D9" w14:textId="77777777" w:rsidR="007A53B8" w:rsidRPr="00005F68" w:rsidRDefault="007A53B8" w:rsidP="007A53B8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005F68">
        <w:rPr>
          <w:sz w:val="24"/>
          <w:szCs w:val="24"/>
          <w:lang w:val="uk-UA"/>
        </w:rPr>
        <w:t>У пацієнта на верхній губі різко болісний, обмежений інфільтрат, що підіймається на рівнем здорової шкіри, конусоподібної форми з гнійно-некротичним стрижнем у центрі, температура тіла 39 °С. Поставте діагноз.</w:t>
      </w:r>
    </w:p>
    <w:p w14:paraId="2DDDB11B" w14:textId="77777777" w:rsidR="007A53B8" w:rsidRPr="00005F68" w:rsidRDefault="007A53B8" w:rsidP="007A53B8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005F68">
        <w:rPr>
          <w:sz w:val="24"/>
          <w:szCs w:val="24"/>
          <w:lang w:val="uk-UA"/>
        </w:rPr>
        <w:t>A. Остеофолікуліт.</w:t>
      </w:r>
    </w:p>
    <w:p w14:paraId="2CE01D38" w14:textId="77777777" w:rsidR="007A53B8" w:rsidRPr="00005F68" w:rsidRDefault="007A53B8" w:rsidP="007A53B8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005F68">
        <w:rPr>
          <w:sz w:val="24"/>
          <w:szCs w:val="24"/>
          <w:lang w:val="uk-UA"/>
        </w:rPr>
        <w:t>B. Карбункул.</w:t>
      </w:r>
    </w:p>
    <w:p w14:paraId="2CCDC0F7" w14:textId="77777777" w:rsidR="007A53B8" w:rsidRPr="00005F68" w:rsidRDefault="007A53B8" w:rsidP="007A53B8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005F68">
        <w:rPr>
          <w:sz w:val="24"/>
          <w:szCs w:val="24"/>
          <w:lang w:val="uk-UA"/>
        </w:rPr>
        <w:t>C. Фурункул.</w:t>
      </w:r>
    </w:p>
    <w:p w14:paraId="6C70927A" w14:textId="77777777" w:rsidR="007A53B8" w:rsidRPr="00005F68" w:rsidRDefault="007A53B8" w:rsidP="007A53B8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005F68">
        <w:rPr>
          <w:sz w:val="24"/>
          <w:szCs w:val="24"/>
          <w:lang w:val="uk-UA"/>
        </w:rPr>
        <w:t>D. Глибокий фолікуліт.</w:t>
      </w:r>
    </w:p>
    <w:p w14:paraId="35B04EDA" w14:textId="77777777" w:rsidR="007A53B8" w:rsidRPr="00005F68" w:rsidRDefault="007A53B8" w:rsidP="007A53B8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005F68">
        <w:rPr>
          <w:sz w:val="24"/>
          <w:szCs w:val="24"/>
          <w:lang w:val="uk-UA"/>
        </w:rPr>
        <w:t>E. Сибірково-виразковий карбункул.</w:t>
      </w:r>
    </w:p>
    <w:p w14:paraId="47CDD6D7" w14:textId="77777777" w:rsidR="007A53B8" w:rsidRPr="00326626" w:rsidRDefault="007A53B8" w:rsidP="007A53B8">
      <w:pPr>
        <w:shd w:val="clear" w:color="auto" w:fill="FFFFFF"/>
        <w:spacing w:line="276" w:lineRule="auto"/>
        <w:ind w:firstLine="709"/>
        <w:jc w:val="both"/>
        <w:rPr>
          <w:b/>
          <w:sz w:val="24"/>
          <w:szCs w:val="24"/>
          <w:lang w:val="uk-UA"/>
        </w:rPr>
      </w:pPr>
      <w:r w:rsidRPr="00326626">
        <w:rPr>
          <w:b/>
          <w:sz w:val="24"/>
          <w:szCs w:val="24"/>
          <w:lang w:val="uk-UA"/>
        </w:rPr>
        <w:t>Задача № 5</w:t>
      </w:r>
    </w:p>
    <w:p w14:paraId="3EB7C12F" w14:textId="77777777" w:rsidR="007A53B8" w:rsidRPr="00005F68" w:rsidRDefault="007A53B8" w:rsidP="007A53B8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005F68">
        <w:rPr>
          <w:sz w:val="24"/>
          <w:szCs w:val="24"/>
          <w:lang w:val="uk-UA"/>
        </w:rPr>
        <w:t xml:space="preserve">У хворого ЗО р. температура тіла 39 °С, погіршення самопочуття, інфільтрат округлої форми на верхній губі до </w:t>
      </w:r>
      <w:smartTag w:uri="urn:schemas-microsoft-com:office:smarttags" w:element="metricconverter">
        <w:smartTagPr>
          <w:attr w:name="ProductID" w:val="2,5 см"/>
        </w:smartTagPr>
        <w:r w:rsidRPr="00005F68">
          <w:rPr>
            <w:sz w:val="24"/>
            <w:szCs w:val="24"/>
            <w:lang w:val="uk-UA"/>
          </w:rPr>
          <w:t>2,5 см</w:t>
        </w:r>
      </w:smartTag>
      <w:r w:rsidRPr="00005F68">
        <w:rPr>
          <w:sz w:val="24"/>
          <w:szCs w:val="24"/>
          <w:lang w:val="uk-UA"/>
        </w:rPr>
        <w:t>. Хворіє 3 дні. Шкіра над інфільтратом бурякового кольору з некротичним стрижнем у центрі. Верхня губа гіперемована, набрякла. Поставте діагноз.</w:t>
      </w:r>
    </w:p>
    <w:p w14:paraId="2A7B0211" w14:textId="77777777" w:rsidR="007A53B8" w:rsidRPr="00005F68" w:rsidRDefault="007A53B8" w:rsidP="007A53B8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005F68">
        <w:rPr>
          <w:sz w:val="24"/>
          <w:szCs w:val="24"/>
          <w:lang w:val="uk-UA"/>
        </w:rPr>
        <w:t>A. Фурункул верхньої губи.</w:t>
      </w:r>
    </w:p>
    <w:p w14:paraId="4C0AFF6C" w14:textId="77777777" w:rsidR="007A53B8" w:rsidRPr="00005F68" w:rsidRDefault="007A53B8" w:rsidP="007A53B8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005F68">
        <w:rPr>
          <w:sz w:val="24"/>
          <w:szCs w:val="24"/>
          <w:lang w:val="uk-UA"/>
        </w:rPr>
        <w:t>B. Карбункул верхньої губи.</w:t>
      </w:r>
    </w:p>
    <w:p w14:paraId="5CF5A361" w14:textId="77777777" w:rsidR="007A53B8" w:rsidRPr="00005F68" w:rsidRDefault="007A53B8" w:rsidP="007A53B8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005F68">
        <w:rPr>
          <w:sz w:val="24"/>
          <w:szCs w:val="24"/>
          <w:lang w:val="uk-UA"/>
        </w:rPr>
        <w:t>C. Ретенційна кіста верхньої губи.</w:t>
      </w:r>
    </w:p>
    <w:p w14:paraId="5689B593" w14:textId="77777777" w:rsidR="007A53B8" w:rsidRPr="00005F68" w:rsidRDefault="007A53B8" w:rsidP="007A53B8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005F68">
        <w:rPr>
          <w:sz w:val="24"/>
          <w:szCs w:val="24"/>
          <w:lang w:val="uk-UA"/>
        </w:rPr>
        <w:t>D. Гострий періостит верхньої щелепи.</w:t>
      </w:r>
    </w:p>
    <w:p w14:paraId="7C07B379" w14:textId="77777777" w:rsidR="007A53B8" w:rsidRPr="00005F68" w:rsidRDefault="007A53B8" w:rsidP="007A53B8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005F68">
        <w:rPr>
          <w:sz w:val="24"/>
          <w:szCs w:val="24"/>
          <w:lang w:val="uk-UA"/>
        </w:rPr>
        <w:t>E. Гострий гнійний лімфаденіт.</w:t>
      </w:r>
    </w:p>
    <w:p w14:paraId="4E7D1873" w14:textId="77777777" w:rsidR="007A53B8" w:rsidRPr="00326626" w:rsidRDefault="007A53B8" w:rsidP="007A53B8">
      <w:pPr>
        <w:shd w:val="clear" w:color="auto" w:fill="FFFFFF"/>
        <w:spacing w:line="276" w:lineRule="auto"/>
        <w:ind w:firstLine="709"/>
        <w:jc w:val="both"/>
        <w:rPr>
          <w:b/>
          <w:sz w:val="24"/>
          <w:szCs w:val="24"/>
          <w:lang w:val="uk-UA"/>
        </w:rPr>
      </w:pPr>
      <w:r w:rsidRPr="00326626">
        <w:rPr>
          <w:b/>
          <w:sz w:val="24"/>
          <w:szCs w:val="24"/>
          <w:lang w:val="uk-UA"/>
        </w:rPr>
        <w:lastRenderedPageBreak/>
        <w:t>Задача № 6</w:t>
      </w:r>
    </w:p>
    <w:p w14:paraId="301FD868" w14:textId="77777777" w:rsidR="007A53B8" w:rsidRPr="00005F68" w:rsidRDefault="007A53B8" w:rsidP="007A53B8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005F68">
        <w:rPr>
          <w:sz w:val="24"/>
          <w:szCs w:val="24"/>
          <w:lang w:val="uk-UA"/>
        </w:rPr>
        <w:t>Яке із перерахованих захворювань найчастіше ускладнюється тромбофлебітом лицевих вен?</w:t>
      </w:r>
    </w:p>
    <w:p w14:paraId="50BDE572" w14:textId="77777777" w:rsidR="007A53B8" w:rsidRPr="00005F68" w:rsidRDefault="007A53B8" w:rsidP="007A53B8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005F68">
        <w:rPr>
          <w:sz w:val="24"/>
          <w:szCs w:val="24"/>
          <w:lang w:val="uk-UA"/>
        </w:rPr>
        <w:t>A. Гострий остеомієліт верхньої щелепи.</w:t>
      </w:r>
    </w:p>
    <w:p w14:paraId="20183430" w14:textId="77777777" w:rsidR="007A53B8" w:rsidRPr="00005F68" w:rsidRDefault="007A53B8" w:rsidP="007A53B8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005F68">
        <w:rPr>
          <w:sz w:val="24"/>
          <w:szCs w:val="24"/>
          <w:lang w:val="uk-UA"/>
        </w:rPr>
        <w:t>B. Гострий гнійний періостит верхньої щелепи.</w:t>
      </w:r>
    </w:p>
    <w:p w14:paraId="5B96CCE2" w14:textId="77777777" w:rsidR="007A53B8" w:rsidRPr="00005F68" w:rsidRDefault="007A53B8" w:rsidP="007A53B8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005F68">
        <w:rPr>
          <w:sz w:val="24"/>
          <w:szCs w:val="24"/>
          <w:lang w:val="uk-UA"/>
        </w:rPr>
        <w:t>C. Фурункул верхньої губи.</w:t>
      </w:r>
    </w:p>
    <w:p w14:paraId="433EE3D3" w14:textId="77777777" w:rsidR="007A53B8" w:rsidRPr="00005F68" w:rsidRDefault="007A53B8" w:rsidP="007A53B8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005F68">
        <w:rPr>
          <w:sz w:val="24"/>
          <w:szCs w:val="24"/>
          <w:lang w:val="uk-UA"/>
        </w:rPr>
        <w:t>D. Гострий гнійний гайморит.</w:t>
      </w:r>
    </w:p>
    <w:p w14:paraId="5EB6FACE" w14:textId="77777777" w:rsidR="007A53B8" w:rsidRPr="00005F68" w:rsidRDefault="007A53B8" w:rsidP="007A53B8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005F68">
        <w:rPr>
          <w:sz w:val="24"/>
          <w:szCs w:val="24"/>
          <w:lang w:val="uk-UA"/>
        </w:rPr>
        <w:t>E. Флегмона крило-піднебінної ямки.</w:t>
      </w:r>
    </w:p>
    <w:p w14:paraId="2CC092EB" w14:textId="77777777" w:rsidR="007A53B8" w:rsidRPr="00326626" w:rsidRDefault="007A53B8" w:rsidP="007A53B8">
      <w:pPr>
        <w:shd w:val="clear" w:color="auto" w:fill="FFFFFF"/>
        <w:spacing w:line="276" w:lineRule="auto"/>
        <w:ind w:firstLine="709"/>
        <w:jc w:val="both"/>
        <w:rPr>
          <w:b/>
          <w:sz w:val="24"/>
          <w:szCs w:val="24"/>
          <w:lang w:val="uk-UA"/>
        </w:rPr>
      </w:pPr>
      <w:r w:rsidRPr="00326626">
        <w:rPr>
          <w:b/>
          <w:sz w:val="24"/>
          <w:szCs w:val="24"/>
          <w:lang w:val="uk-UA"/>
        </w:rPr>
        <w:t>Задача № 7</w:t>
      </w:r>
    </w:p>
    <w:p w14:paraId="72D1124A" w14:textId="77777777" w:rsidR="007A53B8" w:rsidRPr="00005F68" w:rsidRDefault="007A53B8" w:rsidP="007A53B8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005F68">
        <w:rPr>
          <w:sz w:val="24"/>
          <w:szCs w:val="24"/>
          <w:lang w:val="uk-UA"/>
        </w:rPr>
        <w:t>При локалізації запального процесу в ділянці середньої третини обличчя найнебезпечнішими гнійними ускладненнями є:</w:t>
      </w:r>
    </w:p>
    <w:p w14:paraId="59B7A7AD" w14:textId="77777777" w:rsidR="007A53B8" w:rsidRPr="00005F68" w:rsidRDefault="007A53B8" w:rsidP="007A53B8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005F68">
        <w:rPr>
          <w:sz w:val="24"/>
          <w:szCs w:val="24"/>
          <w:lang w:val="uk-UA"/>
        </w:rPr>
        <w:t>A. Гострий остеомієліт верхньої щелепи.</w:t>
      </w:r>
    </w:p>
    <w:p w14:paraId="75A88F5B" w14:textId="77777777" w:rsidR="007A53B8" w:rsidRPr="00005F68" w:rsidRDefault="007A53B8" w:rsidP="007A53B8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005F68">
        <w:rPr>
          <w:sz w:val="24"/>
          <w:szCs w:val="24"/>
          <w:lang w:val="uk-UA"/>
        </w:rPr>
        <w:t>B. Гострий гнійний періостит верхньої щелепи.</w:t>
      </w:r>
    </w:p>
    <w:p w14:paraId="5E908B65" w14:textId="77777777" w:rsidR="007A53B8" w:rsidRPr="00005F68" w:rsidRDefault="007A53B8" w:rsidP="007A53B8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005F68">
        <w:rPr>
          <w:sz w:val="24"/>
          <w:szCs w:val="24"/>
          <w:lang w:val="uk-UA"/>
        </w:rPr>
        <w:t>C. Фурункул носо-губної складки.</w:t>
      </w:r>
    </w:p>
    <w:p w14:paraId="6A408CE9" w14:textId="77777777" w:rsidR="007A53B8" w:rsidRPr="00005F68" w:rsidRDefault="007A53B8" w:rsidP="007A53B8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005F68">
        <w:rPr>
          <w:sz w:val="24"/>
          <w:szCs w:val="24"/>
          <w:lang w:val="uk-UA"/>
        </w:rPr>
        <w:t>D. Гнійний гайморит.</w:t>
      </w:r>
    </w:p>
    <w:p w14:paraId="496AC413" w14:textId="77777777" w:rsidR="007A53B8" w:rsidRPr="00005F68" w:rsidRDefault="007A53B8" w:rsidP="007A53B8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005F68">
        <w:rPr>
          <w:sz w:val="24"/>
          <w:szCs w:val="24"/>
          <w:lang w:val="uk-UA"/>
        </w:rPr>
        <w:t>E. Глибока флегмона.</w:t>
      </w:r>
    </w:p>
    <w:p w14:paraId="1FF0E94B" w14:textId="77777777" w:rsidR="007A53B8" w:rsidRPr="00326626" w:rsidRDefault="007A53B8" w:rsidP="007A53B8">
      <w:pPr>
        <w:shd w:val="clear" w:color="auto" w:fill="FFFFFF"/>
        <w:spacing w:line="276" w:lineRule="auto"/>
        <w:ind w:firstLine="709"/>
        <w:jc w:val="both"/>
        <w:rPr>
          <w:b/>
          <w:sz w:val="24"/>
          <w:szCs w:val="24"/>
          <w:lang w:val="uk-UA"/>
        </w:rPr>
      </w:pPr>
      <w:r w:rsidRPr="00326626">
        <w:rPr>
          <w:b/>
          <w:sz w:val="24"/>
          <w:szCs w:val="24"/>
          <w:lang w:val="uk-UA"/>
        </w:rPr>
        <w:t>Задача № 8</w:t>
      </w:r>
    </w:p>
    <w:p w14:paraId="7832944C" w14:textId="77777777" w:rsidR="007A53B8" w:rsidRPr="00005F68" w:rsidRDefault="007A53B8" w:rsidP="007A53B8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005F68">
        <w:rPr>
          <w:sz w:val="24"/>
          <w:szCs w:val="24"/>
          <w:lang w:val="uk-UA"/>
        </w:rPr>
        <w:t>Назвіть найпоширеніше ускладнення фурункула обличчя:</w:t>
      </w:r>
    </w:p>
    <w:p w14:paraId="47700E56" w14:textId="77777777" w:rsidR="007A53B8" w:rsidRPr="00005F68" w:rsidRDefault="007A53B8" w:rsidP="007A53B8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005F68">
        <w:rPr>
          <w:sz w:val="24"/>
          <w:szCs w:val="24"/>
          <w:lang w:val="uk-UA"/>
        </w:rPr>
        <w:t>A. Абсцес головного мозку.</w:t>
      </w:r>
    </w:p>
    <w:p w14:paraId="30E2D448" w14:textId="77777777" w:rsidR="007A53B8" w:rsidRPr="00005F68" w:rsidRDefault="007A53B8" w:rsidP="007A53B8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005F68">
        <w:rPr>
          <w:sz w:val="24"/>
          <w:szCs w:val="24"/>
          <w:lang w:val="uk-UA"/>
        </w:rPr>
        <w:t>B. Сепсис.</w:t>
      </w:r>
    </w:p>
    <w:p w14:paraId="08F69C3C" w14:textId="77777777" w:rsidR="007A53B8" w:rsidRPr="00005F68" w:rsidRDefault="007A53B8" w:rsidP="007A53B8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005F68">
        <w:rPr>
          <w:sz w:val="24"/>
          <w:szCs w:val="24"/>
          <w:lang w:val="uk-UA"/>
        </w:rPr>
        <w:t>C. Медіастеніт.</w:t>
      </w:r>
    </w:p>
    <w:p w14:paraId="77D4679C" w14:textId="77777777" w:rsidR="007A53B8" w:rsidRPr="00005F68" w:rsidRDefault="007A53B8" w:rsidP="007A53B8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005F68">
        <w:rPr>
          <w:sz w:val="24"/>
          <w:szCs w:val="24"/>
          <w:lang w:val="uk-UA"/>
        </w:rPr>
        <w:t>D. Флегмони м'яких тканин обличчя.</w:t>
      </w:r>
    </w:p>
    <w:p w14:paraId="2A97C642" w14:textId="77777777" w:rsidR="007A53B8" w:rsidRPr="00005F68" w:rsidRDefault="007A53B8" w:rsidP="007A53B8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005F68">
        <w:rPr>
          <w:sz w:val="24"/>
          <w:szCs w:val="24"/>
          <w:lang w:val="uk-UA"/>
        </w:rPr>
        <w:t>E. Тромбофлебіт вен обличчя.</w:t>
      </w:r>
    </w:p>
    <w:p w14:paraId="1B9D8BC0" w14:textId="77777777" w:rsidR="007A53B8" w:rsidRPr="00326626" w:rsidRDefault="007A53B8" w:rsidP="007A53B8">
      <w:pPr>
        <w:shd w:val="clear" w:color="auto" w:fill="FFFFFF"/>
        <w:spacing w:line="276" w:lineRule="auto"/>
        <w:ind w:firstLine="709"/>
        <w:jc w:val="both"/>
        <w:rPr>
          <w:b/>
          <w:sz w:val="24"/>
          <w:szCs w:val="24"/>
          <w:lang w:val="uk-UA"/>
        </w:rPr>
      </w:pPr>
      <w:r w:rsidRPr="00326626">
        <w:rPr>
          <w:b/>
          <w:sz w:val="24"/>
          <w:szCs w:val="24"/>
          <w:lang w:val="uk-UA"/>
        </w:rPr>
        <w:t>Задача № 9</w:t>
      </w:r>
    </w:p>
    <w:p w14:paraId="0606F9F4" w14:textId="77777777" w:rsidR="007A53B8" w:rsidRPr="00005F68" w:rsidRDefault="007A53B8" w:rsidP="007A53B8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005F68">
        <w:rPr>
          <w:sz w:val="24"/>
          <w:szCs w:val="24"/>
          <w:lang w:val="uk-UA"/>
        </w:rPr>
        <w:t xml:space="preserve">У хворого, 27 років, тяжкий стан, сильний розпиральний біль у ділянці правої верхньої губи і щоки, іррадіація у вухо та око. Хворіє 3 доби, що пов'язує з травмою під час гоління гнояка на шкірі верхньої губи. Температура тіла 38,8 °С, шкірні покриви бліді, вологі, пульс в'ялий — 94, AT — 115/70 мм рт. ст. Припухлість верхньої губи, крила носа і правої щоки, крило носа зміщено, червона облямівка лисниться, шкіра верхньої губи синюшно-багрового кольору, носо-губна складка згладжена, у центрі губи визначається некроз діаметром до </w:t>
      </w:r>
      <w:smartTag w:uri="urn:schemas-microsoft-com:office:smarttags" w:element="metricconverter">
        <w:smartTagPr>
          <w:attr w:name="ProductID" w:val="2,5 см"/>
        </w:smartTagPr>
        <w:r w:rsidRPr="00005F68">
          <w:rPr>
            <w:sz w:val="24"/>
            <w:szCs w:val="24"/>
            <w:lang w:val="uk-UA"/>
          </w:rPr>
          <w:t>2,5 см</w:t>
        </w:r>
      </w:smartTag>
      <w:r w:rsidRPr="00005F68">
        <w:rPr>
          <w:sz w:val="24"/>
          <w:szCs w:val="24"/>
          <w:lang w:val="uk-UA"/>
        </w:rPr>
        <w:t>. Піднижньощелепні лімфатичні вузли збільшені, болісні при пальпації. Очна щілина зліва звужена. Який діагноз?</w:t>
      </w:r>
    </w:p>
    <w:p w14:paraId="54AFB7C4" w14:textId="77777777" w:rsidR="007A53B8" w:rsidRPr="00005F68" w:rsidRDefault="007A53B8" w:rsidP="007A53B8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005F68">
        <w:rPr>
          <w:sz w:val="24"/>
          <w:szCs w:val="24"/>
          <w:lang w:val="uk-UA"/>
        </w:rPr>
        <w:t>A. Абсцес верхньої губи.</w:t>
      </w:r>
    </w:p>
    <w:p w14:paraId="7429C7E5" w14:textId="77777777" w:rsidR="007A53B8" w:rsidRPr="00005F68" w:rsidRDefault="007A53B8" w:rsidP="007A53B8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005F68">
        <w:rPr>
          <w:sz w:val="24"/>
          <w:szCs w:val="24"/>
          <w:lang w:val="uk-UA"/>
        </w:rPr>
        <w:t>B. Актиномікоз верхньої губи.</w:t>
      </w:r>
    </w:p>
    <w:p w14:paraId="01E69967" w14:textId="77777777" w:rsidR="007A53B8" w:rsidRPr="00005F68" w:rsidRDefault="007A53B8" w:rsidP="007A53B8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005F68">
        <w:rPr>
          <w:sz w:val="24"/>
          <w:szCs w:val="24"/>
          <w:lang w:val="uk-UA"/>
        </w:rPr>
        <w:t>C. Фурункул верхньої губи.</w:t>
      </w:r>
    </w:p>
    <w:p w14:paraId="0697A59D" w14:textId="77777777" w:rsidR="007A53B8" w:rsidRPr="00005F68" w:rsidRDefault="007A53B8" w:rsidP="007A53B8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005F68">
        <w:rPr>
          <w:sz w:val="24"/>
          <w:szCs w:val="24"/>
          <w:lang w:val="uk-UA"/>
        </w:rPr>
        <w:t>D. Карбункул верхньої губи.</w:t>
      </w:r>
    </w:p>
    <w:p w14:paraId="02B93D6D" w14:textId="77777777" w:rsidR="007A53B8" w:rsidRPr="00005F68" w:rsidRDefault="007A53B8" w:rsidP="007A53B8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005F68">
        <w:rPr>
          <w:sz w:val="24"/>
          <w:szCs w:val="24"/>
          <w:lang w:val="uk-UA"/>
        </w:rPr>
        <w:t>E. Флегмона підочноямкової ділянки</w:t>
      </w:r>
    </w:p>
    <w:p w14:paraId="17762A59" w14:textId="77777777" w:rsidR="007A53B8" w:rsidRPr="00326626" w:rsidRDefault="007A53B8" w:rsidP="007A53B8">
      <w:pPr>
        <w:shd w:val="clear" w:color="auto" w:fill="FFFFFF"/>
        <w:spacing w:line="276" w:lineRule="auto"/>
        <w:ind w:firstLine="709"/>
        <w:jc w:val="both"/>
        <w:rPr>
          <w:b/>
          <w:sz w:val="24"/>
          <w:szCs w:val="24"/>
          <w:lang w:val="uk-UA"/>
        </w:rPr>
      </w:pPr>
      <w:r w:rsidRPr="00326626">
        <w:rPr>
          <w:b/>
          <w:sz w:val="24"/>
          <w:szCs w:val="24"/>
          <w:lang w:val="uk-UA"/>
        </w:rPr>
        <w:t>Задача № 10</w:t>
      </w:r>
    </w:p>
    <w:p w14:paraId="2B4365EA" w14:textId="77777777" w:rsidR="007A53B8" w:rsidRPr="00005F68" w:rsidRDefault="007A53B8" w:rsidP="007A53B8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005F68">
        <w:rPr>
          <w:sz w:val="24"/>
          <w:szCs w:val="24"/>
          <w:lang w:val="uk-UA"/>
        </w:rPr>
        <w:t>У чоловіка, 48 років, на шкірі підборіддя пустула швидко розвинулася до щільного, різко болючого інфільтрату розміром 3x5 см. Шкіра на ним синьо-червоного кольору. У центрі три зони некрозу навколо волосяних фолікулів. Лімфовузли підпідборіддя збільшені, болісні. Встановити діагноз.</w:t>
      </w:r>
    </w:p>
    <w:p w14:paraId="53A993CF" w14:textId="77777777" w:rsidR="007A53B8" w:rsidRPr="00005F68" w:rsidRDefault="007A53B8" w:rsidP="007A53B8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005F68">
        <w:rPr>
          <w:sz w:val="24"/>
          <w:szCs w:val="24"/>
          <w:lang w:val="uk-UA"/>
        </w:rPr>
        <w:t>A. Атерома, яка нагноїлася.</w:t>
      </w:r>
    </w:p>
    <w:p w14:paraId="2B985B65" w14:textId="77777777" w:rsidR="007A53B8" w:rsidRPr="00005F68" w:rsidRDefault="007A53B8" w:rsidP="007A53B8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005F68">
        <w:rPr>
          <w:sz w:val="24"/>
          <w:szCs w:val="24"/>
          <w:lang w:val="uk-UA"/>
        </w:rPr>
        <w:t>B. Бешиха підборіддя.</w:t>
      </w:r>
    </w:p>
    <w:p w14:paraId="0EF6FA73" w14:textId="77777777" w:rsidR="007A53B8" w:rsidRPr="00005F68" w:rsidRDefault="007A53B8" w:rsidP="007A53B8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005F68">
        <w:rPr>
          <w:sz w:val="24"/>
          <w:szCs w:val="24"/>
          <w:lang w:val="uk-UA"/>
        </w:rPr>
        <w:t>C. Актиномікоз шкіри підборіддя.</w:t>
      </w:r>
    </w:p>
    <w:p w14:paraId="33F2CF91" w14:textId="77777777" w:rsidR="007A53B8" w:rsidRPr="00005F68" w:rsidRDefault="007A53B8" w:rsidP="007A53B8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005F68">
        <w:rPr>
          <w:sz w:val="24"/>
          <w:szCs w:val="24"/>
          <w:lang w:val="uk-UA"/>
        </w:rPr>
        <w:t>D. Карбункул підборіддя.</w:t>
      </w:r>
    </w:p>
    <w:p w14:paraId="0511B396" w14:textId="77777777" w:rsidR="007A53B8" w:rsidRPr="00005F68" w:rsidRDefault="007A53B8" w:rsidP="007A53B8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005F68">
        <w:rPr>
          <w:sz w:val="24"/>
          <w:szCs w:val="24"/>
          <w:lang w:val="uk-UA"/>
        </w:rPr>
        <w:t>E. Фурункул підборіддя.</w:t>
      </w:r>
    </w:p>
    <w:p w14:paraId="0AEFDB49" w14:textId="77777777" w:rsidR="000031FB" w:rsidRPr="007A53B8" w:rsidRDefault="000031FB">
      <w:pPr>
        <w:rPr>
          <w:lang w:val="uk-UA"/>
        </w:rPr>
      </w:pPr>
    </w:p>
    <w:sectPr w:rsidR="000031FB" w:rsidRPr="007A53B8" w:rsidSect="007460D8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-Bold">
    <w:altName w:val="Yu Gothic"/>
    <w:panose1 w:val="00000000000000000000"/>
    <w:charset w:val="80"/>
    <w:family w:val="swiss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2D4C"/>
    <w:rsid w:val="000031FB"/>
    <w:rsid w:val="004D1F54"/>
    <w:rsid w:val="007460D8"/>
    <w:rsid w:val="007A53B8"/>
    <w:rsid w:val="00A22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5C94921"/>
  <w15:chartTrackingRefBased/>
  <w15:docId w15:val="{F9F9F8B8-7113-4C39-BD8C-B642723FA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A53B8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5824</Words>
  <Characters>3321</Characters>
  <Application>Microsoft Office Word</Application>
  <DocSecurity>0</DocSecurity>
  <Lines>27</Lines>
  <Paragraphs>18</Paragraphs>
  <ScaleCrop>false</ScaleCrop>
  <Company/>
  <LinksUpToDate>false</LinksUpToDate>
  <CharactersWithSpaces>9127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Кушта Анна Олександрівна</dc:creator>
  <cp:keywords/>
  <dc:description/>
  <cp:lastModifiedBy>Кушта Анна Олександрівна</cp:lastModifiedBy>
  <cp:revision>2</cp:revision>
  <dcterms:created xsi:type="dcterms:W3CDTF">2023-10-27T14:54:00Z</dcterms:created>
  <dcterms:modified xsi:type="dcterms:W3CDTF">2023-10-27T14:54:00Z</dcterms:modified>
</cp:coreProperties>
</file>